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E9" w:rsidRPr="008A10E9" w:rsidRDefault="008A10E9" w:rsidP="008A10E9">
      <w:pPr>
        <w:spacing w:after="120" w:line="240" w:lineRule="auto"/>
        <w:rPr>
          <w:rFonts w:ascii="Arial" w:hAnsi="Arial" w:cs="Arial"/>
          <w:color w:val="FF0000"/>
          <w:sz w:val="20"/>
          <w:szCs w:val="20"/>
        </w:rPr>
      </w:pPr>
      <w:r w:rsidRPr="008A10E9">
        <w:rPr>
          <w:rFonts w:ascii="Arial" w:hAnsi="Arial" w:cs="Arial"/>
          <w:b/>
          <w:color w:val="FF0000"/>
          <w:sz w:val="20"/>
          <w:szCs w:val="20"/>
        </w:rPr>
        <w:t>Specifier Note:</w:t>
      </w:r>
      <w:r w:rsidRPr="008A10E9">
        <w:rPr>
          <w:rFonts w:ascii="Arial" w:hAnsi="Arial" w:cs="Arial"/>
          <w:color w:val="FF0000"/>
          <w:sz w:val="20"/>
          <w:szCs w:val="20"/>
        </w:rPr>
        <w:t xml:space="preserve"> The purpose of this guide specification is to assist the specifier in correctly specifying glass-fiber-reinforced asphalt shingle products for sloped roofing ap-plications. The specifier needs to edit these guide specifications to fit the needs of each specific project. Contact a PABCO</w:t>
      </w:r>
      <w:r w:rsidRPr="00D609B5">
        <w:rPr>
          <w:rFonts w:ascii="Arial" w:hAnsi="Arial" w:cs="Arial"/>
          <w:color w:val="FF0000"/>
          <w:sz w:val="20"/>
          <w:szCs w:val="20"/>
          <w:vertAlign w:val="superscript"/>
        </w:rPr>
        <w:t>®</w:t>
      </w:r>
      <w:r w:rsidRPr="008A10E9">
        <w:rPr>
          <w:rFonts w:ascii="Arial" w:hAnsi="Arial" w:cs="Arial"/>
          <w:color w:val="FF0000"/>
          <w:sz w:val="20"/>
          <w:szCs w:val="20"/>
        </w:rPr>
        <w:t xml:space="preserve"> Roofing Products Representative to assist in appropriate product selections. Throughout the guide specification, there are Specifier Notes to assist in the editing of the file. The term Architect is used throughout these guide specifications and may be revised to read “Design Professional”,</w:t>
      </w:r>
      <w:r w:rsidR="00201CBF">
        <w:rPr>
          <w:rFonts w:ascii="Arial" w:hAnsi="Arial" w:cs="Arial"/>
          <w:color w:val="FF0000"/>
          <w:sz w:val="20"/>
          <w:szCs w:val="20"/>
        </w:rPr>
        <w:t xml:space="preserve"> “</w:t>
      </w:r>
      <w:r w:rsidRPr="008A10E9">
        <w:rPr>
          <w:rFonts w:ascii="Arial" w:hAnsi="Arial" w:cs="Arial"/>
          <w:color w:val="FF0000"/>
          <w:sz w:val="20"/>
          <w:szCs w:val="20"/>
        </w:rPr>
        <w:t>Engineer”, “Owner”</w:t>
      </w:r>
      <w:r w:rsidR="00201CBF">
        <w:rPr>
          <w:rFonts w:ascii="Arial" w:hAnsi="Arial" w:cs="Arial"/>
          <w:color w:val="FF0000"/>
          <w:sz w:val="20"/>
          <w:szCs w:val="20"/>
        </w:rPr>
        <w:t>,</w:t>
      </w:r>
      <w:r w:rsidRPr="008A10E9">
        <w:rPr>
          <w:rFonts w:ascii="Arial" w:hAnsi="Arial" w:cs="Arial"/>
          <w:color w:val="FF0000"/>
          <w:sz w:val="20"/>
          <w:szCs w:val="20"/>
        </w:rPr>
        <w:t xml:space="preserve"> or other appropriate designation as required for specific projects.  </w:t>
      </w:r>
    </w:p>
    <w:p w:rsidR="008A10E9" w:rsidRPr="008A10E9" w:rsidRDefault="008A10E9" w:rsidP="008A10E9">
      <w:pPr>
        <w:spacing w:after="120" w:line="240" w:lineRule="auto"/>
        <w:rPr>
          <w:rFonts w:ascii="Arial" w:hAnsi="Arial" w:cs="Arial"/>
          <w:color w:val="FF0000"/>
          <w:sz w:val="20"/>
          <w:szCs w:val="20"/>
        </w:rPr>
      </w:pPr>
      <w:r w:rsidRPr="008A10E9">
        <w:rPr>
          <w:rFonts w:ascii="Arial" w:hAnsi="Arial" w:cs="Arial"/>
          <w:color w:val="FF0000"/>
          <w:sz w:val="20"/>
          <w:szCs w:val="20"/>
        </w:rPr>
        <w:t xml:space="preserve">References have been made within the text of the specification to </w:t>
      </w:r>
      <w:proofErr w:type="spellStart"/>
      <w:r w:rsidRPr="008A10E9">
        <w:rPr>
          <w:rFonts w:ascii="Arial" w:hAnsi="Arial" w:cs="Arial"/>
          <w:color w:val="FF0000"/>
          <w:sz w:val="20"/>
          <w:szCs w:val="20"/>
        </w:rPr>
        <w:t>MasterFormat</w:t>
      </w:r>
      <w:proofErr w:type="spellEnd"/>
      <w:r w:rsidRPr="008A10E9">
        <w:rPr>
          <w:rFonts w:ascii="Arial" w:hAnsi="Arial" w:cs="Arial"/>
          <w:color w:val="FF0000"/>
          <w:sz w:val="20"/>
          <w:szCs w:val="20"/>
        </w:rPr>
        <w:t xml:space="preserve"> 2004 Section numbers and titles, specifier needs to coordinate these numbers and titles with sections included for the specific project. Brackets [ ]; “AND/OR”; and “OR” have been used to indicate when a selection is required.</w:t>
      </w:r>
    </w:p>
    <w:p w:rsidR="00681997" w:rsidRDefault="008A10E9" w:rsidP="008A10E9">
      <w:pPr>
        <w:spacing w:after="120" w:line="240" w:lineRule="auto"/>
        <w:rPr>
          <w:rFonts w:ascii="Arial" w:hAnsi="Arial" w:cs="Arial"/>
          <w:color w:val="FF0000"/>
          <w:sz w:val="20"/>
          <w:szCs w:val="20"/>
        </w:rPr>
      </w:pPr>
      <w:r w:rsidRPr="008A10E9">
        <w:rPr>
          <w:rFonts w:ascii="Arial" w:hAnsi="Arial" w:cs="Arial"/>
          <w:color w:val="FF0000"/>
          <w:sz w:val="20"/>
          <w:szCs w:val="20"/>
        </w:rPr>
        <w:t>This guide is for residential and commercial roofing applications using a laminated, multi-ply overlay construction, fiberglass reinforced, mineral-granule surfaced, self-sealing asphalt shingle assembly.</w:t>
      </w:r>
    </w:p>
    <w:p w:rsidR="008A10E9" w:rsidRPr="008A10E9" w:rsidRDefault="008A10E9" w:rsidP="008A10E9">
      <w:pPr>
        <w:spacing w:after="120" w:line="240" w:lineRule="auto"/>
        <w:rPr>
          <w:rFonts w:ascii="Arial" w:hAnsi="Arial" w:cs="Arial"/>
          <w:color w:val="FF0000"/>
          <w:sz w:val="20"/>
          <w:szCs w:val="20"/>
        </w:rPr>
      </w:pPr>
    </w:p>
    <w:p w:rsidR="00681997" w:rsidRPr="00681997" w:rsidRDefault="00681997" w:rsidP="00681997">
      <w:pPr>
        <w:spacing w:after="120" w:line="240" w:lineRule="auto"/>
        <w:jc w:val="center"/>
        <w:rPr>
          <w:rFonts w:ascii="Arial" w:hAnsi="Arial" w:cs="Arial"/>
          <w:b/>
          <w:sz w:val="24"/>
          <w:szCs w:val="20"/>
        </w:rPr>
      </w:pPr>
      <w:r w:rsidRPr="00681997">
        <w:rPr>
          <w:rFonts w:ascii="Arial" w:hAnsi="Arial" w:cs="Arial"/>
          <w:b/>
          <w:sz w:val="24"/>
          <w:szCs w:val="20"/>
        </w:rPr>
        <w:t>SECTION 07 31 13 ASPHALT SHINGLES</w:t>
      </w:r>
    </w:p>
    <w:p w:rsidR="00681997" w:rsidRPr="00681997" w:rsidRDefault="00681997" w:rsidP="00681997">
      <w:pPr>
        <w:spacing w:after="120" w:line="240" w:lineRule="auto"/>
        <w:jc w:val="center"/>
        <w:rPr>
          <w:rFonts w:ascii="Arial" w:hAnsi="Arial" w:cs="Arial"/>
          <w:b/>
          <w:sz w:val="20"/>
          <w:szCs w:val="20"/>
        </w:rPr>
      </w:pPr>
      <w:r w:rsidRPr="00681997">
        <w:rPr>
          <w:rFonts w:ascii="Arial" w:hAnsi="Arial" w:cs="Arial"/>
          <w:b/>
          <w:sz w:val="20"/>
          <w:szCs w:val="20"/>
        </w:rPr>
        <w:t>PABCO</w:t>
      </w:r>
      <w:r w:rsidRPr="00681997">
        <w:rPr>
          <w:rFonts w:ascii="Arial" w:hAnsi="Arial" w:cs="Arial"/>
          <w:b/>
          <w:sz w:val="20"/>
          <w:szCs w:val="20"/>
          <w:vertAlign w:val="superscript"/>
        </w:rPr>
        <w:t>®</w:t>
      </w:r>
      <w:r w:rsidRPr="00681997">
        <w:rPr>
          <w:rFonts w:ascii="Arial" w:hAnsi="Arial" w:cs="Arial"/>
          <w:b/>
          <w:sz w:val="20"/>
          <w:szCs w:val="20"/>
        </w:rPr>
        <w:t xml:space="preserve"> Roofing Products</w:t>
      </w:r>
    </w:p>
    <w:p w:rsidR="00681997" w:rsidRDefault="00D609B5" w:rsidP="00201CBF">
      <w:pPr>
        <w:spacing w:after="120" w:line="240" w:lineRule="auto"/>
        <w:rPr>
          <w:rFonts w:ascii="Arial" w:hAnsi="Arial" w:cs="Arial"/>
          <w:color w:val="FF0000"/>
          <w:sz w:val="20"/>
          <w:szCs w:val="20"/>
        </w:rPr>
      </w:pPr>
      <w:r w:rsidRPr="00D609B5">
        <w:rPr>
          <w:rFonts w:ascii="Arial" w:hAnsi="Arial" w:cs="Arial"/>
          <w:b/>
          <w:color w:val="FF0000"/>
          <w:sz w:val="20"/>
          <w:szCs w:val="20"/>
        </w:rPr>
        <w:t xml:space="preserve">Specifier Note: </w:t>
      </w:r>
      <w:r w:rsidRPr="00D609B5">
        <w:rPr>
          <w:rFonts w:ascii="Arial" w:hAnsi="Arial" w:cs="Arial"/>
          <w:color w:val="FF0000"/>
          <w:sz w:val="20"/>
          <w:szCs w:val="20"/>
        </w:rPr>
        <w:t>This Section is applicable for PABCO Premier</w:t>
      </w:r>
      <w:r w:rsidRPr="00D609B5">
        <w:rPr>
          <w:rFonts w:ascii="Arial" w:hAnsi="Arial" w:cs="Arial"/>
          <w:color w:val="FF0000"/>
          <w:sz w:val="20"/>
          <w:szCs w:val="20"/>
          <w:vertAlign w:val="superscript"/>
        </w:rPr>
        <w:t>®</w:t>
      </w:r>
      <w:r w:rsidRPr="00D609B5">
        <w:rPr>
          <w:rFonts w:ascii="Arial" w:hAnsi="Arial" w:cs="Arial"/>
          <w:color w:val="FF0000"/>
          <w:sz w:val="20"/>
          <w:szCs w:val="20"/>
        </w:rPr>
        <w:t xml:space="preserve"> Laminated Fiberglass Shingles, Premier Radiance</w:t>
      </w:r>
      <w:r w:rsidRPr="00D609B5">
        <w:rPr>
          <w:rFonts w:ascii="Arial" w:hAnsi="Arial" w:cs="Arial"/>
          <w:color w:val="FF0000"/>
          <w:sz w:val="20"/>
          <w:szCs w:val="20"/>
          <w:vertAlign w:val="superscript"/>
        </w:rPr>
        <w:t>®</w:t>
      </w:r>
      <w:r w:rsidRPr="00D609B5">
        <w:rPr>
          <w:rFonts w:ascii="Arial" w:hAnsi="Arial" w:cs="Arial"/>
          <w:color w:val="FF0000"/>
          <w:sz w:val="20"/>
          <w:szCs w:val="20"/>
        </w:rPr>
        <w:t xml:space="preserve"> Solar Reflective Laminated Shingles, and Prestige</w:t>
      </w:r>
      <w:r w:rsidRPr="00D609B5">
        <w:rPr>
          <w:rFonts w:ascii="Arial" w:hAnsi="Arial" w:cs="Arial"/>
          <w:color w:val="FF0000"/>
          <w:sz w:val="20"/>
          <w:szCs w:val="20"/>
          <w:vertAlign w:val="superscript"/>
        </w:rPr>
        <w:t>®</w:t>
      </w:r>
      <w:r w:rsidRPr="00D609B5">
        <w:rPr>
          <w:rFonts w:ascii="Arial" w:hAnsi="Arial" w:cs="Arial"/>
          <w:color w:val="FF0000"/>
          <w:sz w:val="20"/>
          <w:szCs w:val="20"/>
        </w:rPr>
        <w:t xml:space="preserve"> Heavy</w:t>
      </w:r>
      <w:r w:rsidR="0043420C">
        <w:rPr>
          <w:rFonts w:ascii="Arial" w:hAnsi="Arial" w:cs="Arial"/>
          <w:color w:val="FF0000"/>
          <w:sz w:val="20"/>
          <w:szCs w:val="20"/>
        </w:rPr>
        <w:t>w</w:t>
      </w:r>
      <w:r w:rsidRPr="00D609B5">
        <w:rPr>
          <w:rFonts w:ascii="Arial" w:hAnsi="Arial" w:cs="Arial"/>
          <w:color w:val="FF0000"/>
          <w:sz w:val="20"/>
          <w:szCs w:val="20"/>
        </w:rPr>
        <w:t>eight Laminated Shingles.</w:t>
      </w:r>
    </w:p>
    <w:p w:rsidR="00681997" w:rsidRPr="00681997" w:rsidRDefault="00681997" w:rsidP="0043420C">
      <w:pPr>
        <w:spacing w:after="120" w:line="240" w:lineRule="auto"/>
        <w:rPr>
          <w:rFonts w:ascii="Arial" w:hAnsi="Arial" w:cs="Arial"/>
          <w:color w:val="FF0000"/>
          <w:sz w:val="20"/>
          <w:szCs w:val="20"/>
        </w:rPr>
      </w:pPr>
    </w:p>
    <w:p w:rsidR="002C603A" w:rsidRPr="002C603A" w:rsidRDefault="00681997" w:rsidP="002C603A">
      <w:pPr>
        <w:spacing w:after="120" w:line="240" w:lineRule="auto"/>
        <w:rPr>
          <w:rFonts w:ascii="Arial" w:hAnsi="Arial" w:cs="Arial"/>
          <w:b/>
        </w:rPr>
      </w:pPr>
      <w:r w:rsidRPr="00681997">
        <w:rPr>
          <w:rFonts w:ascii="Arial" w:hAnsi="Arial" w:cs="Arial"/>
          <w:b/>
        </w:rPr>
        <w:t>PART 1 - GENERAL</w:t>
      </w:r>
    </w:p>
    <w:p w:rsidR="00681997" w:rsidRPr="00681997" w:rsidRDefault="00681997" w:rsidP="002C603A">
      <w:pPr>
        <w:pStyle w:val="ListParagraph"/>
        <w:numPr>
          <w:ilvl w:val="1"/>
          <w:numId w:val="1"/>
        </w:numPr>
        <w:spacing w:after="120" w:line="240" w:lineRule="auto"/>
        <w:rPr>
          <w:rFonts w:ascii="Arial" w:hAnsi="Arial" w:cs="Arial"/>
          <w:b/>
          <w:sz w:val="20"/>
          <w:szCs w:val="20"/>
        </w:rPr>
      </w:pPr>
      <w:r w:rsidRPr="00681997">
        <w:rPr>
          <w:rFonts w:ascii="Arial" w:hAnsi="Arial" w:cs="Arial"/>
          <w:b/>
          <w:sz w:val="20"/>
          <w:szCs w:val="20"/>
        </w:rPr>
        <w:t>SECTION INCLUDES</w:t>
      </w:r>
    </w:p>
    <w:p w:rsidR="00681997" w:rsidRDefault="00681997" w:rsidP="00681997">
      <w:pPr>
        <w:pStyle w:val="ListParagraph"/>
        <w:numPr>
          <w:ilvl w:val="2"/>
          <w:numId w:val="1"/>
        </w:numPr>
        <w:spacing w:after="120" w:line="240" w:lineRule="auto"/>
        <w:rPr>
          <w:rFonts w:ascii="Arial" w:hAnsi="Arial" w:cs="Arial"/>
          <w:sz w:val="20"/>
          <w:szCs w:val="20"/>
        </w:rPr>
      </w:pPr>
      <w:r w:rsidRPr="00681997">
        <w:rPr>
          <w:rFonts w:ascii="Arial" w:hAnsi="Arial" w:cs="Arial"/>
          <w:sz w:val="20"/>
          <w:szCs w:val="20"/>
        </w:rPr>
        <w:t>Asphalt shingles.</w:t>
      </w:r>
    </w:p>
    <w:p w:rsidR="000B7AD7" w:rsidRDefault="000B7AD7" w:rsidP="000B7AD7">
      <w:pPr>
        <w:pStyle w:val="ListParagraph"/>
        <w:spacing w:after="120" w:line="240" w:lineRule="auto"/>
        <w:ind w:left="1127"/>
        <w:rPr>
          <w:rFonts w:ascii="Arial" w:hAnsi="Arial" w:cs="Arial"/>
          <w:sz w:val="20"/>
          <w:szCs w:val="20"/>
        </w:rPr>
      </w:pPr>
    </w:p>
    <w:p w:rsidR="000B7AD7" w:rsidRDefault="00681997" w:rsidP="000B7AD7">
      <w:pPr>
        <w:pStyle w:val="ListParagraph"/>
        <w:numPr>
          <w:ilvl w:val="2"/>
          <w:numId w:val="1"/>
        </w:numPr>
        <w:spacing w:after="120" w:line="240" w:lineRule="auto"/>
        <w:rPr>
          <w:rFonts w:ascii="Arial" w:hAnsi="Arial" w:cs="Arial"/>
          <w:sz w:val="20"/>
          <w:szCs w:val="20"/>
        </w:rPr>
      </w:pPr>
      <w:r w:rsidRPr="00681997">
        <w:rPr>
          <w:rFonts w:ascii="Arial" w:hAnsi="Arial" w:cs="Arial"/>
          <w:sz w:val="20"/>
          <w:szCs w:val="20"/>
        </w:rPr>
        <w:t>Felt underlayment.</w:t>
      </w:r>
    </w:p>
    <w:p w:rsidR="000B7AD7" w:rsidRPr="000B7AD7" w:rsidRDefault="000B7AD7" w:rsidP="000B7AD7">
      <w:pPr>
        <w:pStyle w:val="ListParagraph"/>
        <w:spacing w:after="120" w:line="240" w:lineRule="auto"/>
        <w:ind w:left="1127"/>
        <w:rPr>
          <w:rFonts w:ascii="Arial" w:hAnsi="Arial" w:cs="Arial"/>
          <w:sz w:val="20"/>
          <w:szCs w:val="20"/>
        </w:rPr>
      </w:pPr>
    </w:p>
    <w:p w:rsidR="00681997" w:rsidRDefault="00681997" w:rsidP="00681997">
      <w:pPr>
        <w:pStyle w:val="ListParagraph"/>
        <w:numPr>
          <w:ilvl w:val="2"/>
          <w:numId w:val="1"/>
        </w:numPr>
        <w:spacing w:after="120" w:line="240" w:lineRule="auto"/>
        <w:rPr>
          <w:rFonts w:ascii="Arial" w:hAnsi="Arial" w:cs="Arial"/>
          <w:sz w:val="20"/>
          <w:szCs w:val="20"/>
        </w:rPr>
      </w:pPr>
      <w:r w:rsidRPr="00681997">
        <w:rPr>
          <w:rFonts w:ascii="Arial" w:hAnsi="Arial" w:cs="Arial"/>
          <w:sz w:val="20"/>
          <w:szCs w:val="20"/>
        </w:rPr>
        <w:t>Self-adhering sheet underlayment.</w:t>
      </w:r>
    </w:p>
    <w:p w:rsidR="00681997" w:rsidRPr="00681997" w:rsidRDefault="00681997" w:rsidP="00681997">
      <w:pPr>
        <w:pStyle w:val="ListParagraph"/>
        <w:spacing w:after="120" w:line="240" w:lineRule="auto"/>
        <w:ind w:left="1127"/>
        <w:rPr>
          <w:rFonts w:ascii="Arial" w:hAnsi="Arial" w:cs="Arial"/>
          <w:sz w:val="20"/>
          <w:szCs w:val="20"/>
        </w:rPr>
      </w:pPr>
    </w:p>
    <w:p w:rsidR="00681997" w:rsidRDefault="00681997" w:rsidP="00681997">
      <w:pPr>
        <w:pStyle w:val="ListParagraph"/>
        <w:numPr>
          <w:ilvl w:val="1"/>
          <w:numId w:val="1"/>
        </w:numPr>
        <w:spacing w:after="120" w:line="240" w:lineRule="auto"/>
        <w:rPr>
          <w:rFonts w:ascii="Arial" w:hAnsi="Arial" w:cs="Arial"/>
          <w:b/>
          <w:sz w:val="20"/>
          <w:szCs w:val="20"/>
        </w:rPr>
      </w:pPr>
      <w:r w:rsidRPr="00681997">
        <w:rPr>
          <w:rFonts w:ascii="Arial" w:hAnsi="Arial" w:cs="Arial"/>
          <w:b/>
          <w:sz w:val="20"/>
          <w:szCs w:val="20"/>
        </w:rPr>
        <w:t>REFERENCES</w:t>
      </w:r>
    </w:p>
    <w:p w:rsidR="00681997" w:rsidRPr="00681997" w:rsidRDefault="00681997" w:rsidP="00681997">
      <w:pPr>
        <w:pStyle w:val="ListParagraph"/>
        <w:numPr>
          <w:ilvl w:val="2"/>
          <w:numId w:val="1"/>
        </w:numPr>
        <w:spacing w:after="120" w:line="240" w:lineRule="auto"/>
        <w:rPr>
          <w:rFonts w:ascii="Arial" w:hAnsi="Arial" w:cs="Arial"/>
          <w:b/>
          <w:sz w:val="20"/>
          <w:szCs w:val="20"/>
        </w:rPr>
      </w:pPr>
      <w:r w:rsidRPr="00681997">
        <w:rPr>
          <w:rFonts w:ascii="Arial" w:hAnsi="Arial" w:cs="Arial"/>
          <w:sz w:val="20"/>
          <w:szCs w:val="20"/>
        </w:rPr>
        <w:t>ASTM International:</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226; Standard Specification for Asphalt-Saturated Organic Felt Used in Roofing and Waterproofing</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1970; Standard specification for Self-Adhering Polymer Modified Bituminous Sheet Materials Used as Steep Roofing Underlayment for Ice Dam Protection</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D3161; Standard Test Method for Wind Resistance of Asphalt Shingles (Fan Induced Method)</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3462; Standard Specification for Asphalt Shingles Made from Glass Felt and Surfaced with Mineral Granules</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4586 – Standard Specification for Asphalt Roof Cement, Asbestos- Free</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4869; Standard Specification for Asphalt-Saturated Organic Felt Underlayment Used in Steel Slope Roofing</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 6757; Standard Specification for Underlayment Felt Containing Inorganic Fibers Used in Steep-Slope Roofing</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D7158; Standard Test Method for Wind Resistance of Asphalt Shingles (Uplift Force / Uplift Resistance Method)</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ASTM F1667; Standard Specification for Driven Fasteners; Nails, Spikes, and Staples</w:t>
      </w:r>
    </w:p>
    <w:p w:rsidR="00681997" w:rsidRPr="00681997" w:rsidRDefault="00681997" w:rsidP="00681997">
      <w:pPr>
        <w:pStyle w:val="ListParagraph"/>
        <w:spacing w:after="120" w:line="240" w:lineRule="auto"/>
        <w:ind w:left="1540"/>
        <w:rPr>
          <w:rFonts w:ascii="Arial" w:hAnsi="Arial" w:cs="Arial"/>
          <w:b/>
          <w:sz w:val="20"/>
          <w:szCs w:val="20"/>
        </w:rPr>
      </w:pPr>
    </w:p>
    <w:p w:rsidR="00681997" w:rsidRPr="00681997" w:rsidRDefault="00681997" w:rsidP="00681997">
      <w:pPr>
        <w:pStyle w:val="ListParagraph"/>
        <w:numPr>
          <w:ilvl w:val="2"/>
          <w:numId w:val="1"/>
        </w:numPr>
        <w:spacing w:after="120" w:line="240" w:lineRule="auto"/>
        <w:rPr>
          <w:rFonts w:ascii="Arial" w:hAnsi="Arial" w:cs="Arial"/>
          <w:b/>
          <w:sz w:val="20"/>
          <w:szCs w:val="20"/>
        </w:rPr>
      </w:pPr>
      <w:r w:rsidRPr="00681997">
        <w:rPr>
          <w:rFonts w:ascii="Arial" w:hAnsi="Arial" w:cs="Arial"/>
          <w:sz w:val="20"/>
          <w:szCs w:val="20"/>
        </w:rPr>
        <w:t>Underwriters Laboratories, Inc.:</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UL 790 – Tests for Fire Resistance of Roof Covering Materials</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CAN/ULC (Underwriters Laboratories of Canada)-S107 – Methods of Fire Tests of Roof Coverings</w:t>
      </w:r>
    </w:p>
    <w:p w:rsidR="00681997" w:rsidRPr="00681997" w:rsidRDefault="00681997" w:rsidP="00681997">
      <w:pPr>
        <w:pStyle w:val="ListParagraph"/>
        <w:spacing w:after="120" w:line="240" w:lineRule="auto"/>
        <w:ind w:left="1540"/>
        <w:rPr>
          <w:rFonts w:ascii="Arial" w:hAnsi="Arial" w:cs="Arial"/>
          <w:b/>
          <w:sz w:val="20"/>
          <w:szCs w:val="20"/>
        </w:rPr>
      </w:pPr>
    </w:p>
    <w:p w:rsidR="00681997" w:rsidRPr="00681997" w:rsidRDefault="00681997" w:rsidP="00681997">
      <w:pPr>
        <w:pStyle w:val="ListParagraph"/>
        <w:numPr>
          <w:ilvl w:val="2"/>
          <w:numId w:val="1"/>
        </w:numPr>
        <w:spacing w:after="120" w:line="240" w:lineRule="auto"/>
        <w:rPr>
          <w:rFonts w:ascii="Arial" w:hAnsi="Arial" w:cs="Arial"/>
          <w:b/>
          <w:sz w:val="20"/>
          <w:szCs w:val="20"/>
        </w:rPr>
      </w:pPr>
      <w:r w:rsidRPr="00681997">
        <w:rPr>
          <w:rFonts w:ascii="Arial" w:hAnsi="Arial" w:cs="Arial"/>
          <w:sz w:val="20"/>
          <w:szCs w:val="20"/>
        </w:rPr>
        <w:t>National Roofing Contractors Association:</w:t>
      </w:r>
    </w:p>
    <w:p w:rsidR="00681997" w:rsidRPr="00681997" w:rsidRDefault="00681997" w:rsidP="00681997">
      <w:pPr>
        <w:pStyle w:val="ListParagraph"/>
        <w:numPr>
          <w:ilvl w:val="3"/>
          <w:numId w:val="1"/>
        </w:numPr>
        <w:spacing w:after="120" w:line="240" w:lineRule="auto"/>
        <w:rPr>
          <w:rFonts w:ascii="Arial" w:hAnsi="Arial" w:cs="Arial"/>
          <w:b/>
          <w:sz w:val="20"/>
          <w:szCs w:val="20"/>
        </w:rPr>
      </w:pPr>
      <w:r w:rsidRPr="00681997">
        <w:rPr>
          <w:rFonts w:ascii="Arial" w:hAnsi="Arial" w:cs="Arial"/>
          <w:sz w:val="20"/>
          <w:szCs w:val="20"/>
        </w:rPr>
        <w:t>The NRCA Roofing and Waterproofing Manual 5th Ed., 2001 (2003 Update)</w:t>
      </w:r>
    </w:p>
    <w:p w:rsidR="00681997" w:rsidRPr="00681997" w:rsidRDefault="00681997" w:rsidP="00681997">
      <w:pPr>
        <w:pStyle w:val="ListParagraph"/>
        <w:spacing w:after="120" w:line="240" w:lineRule="auto"/>
        <w:ind w:left="964"/>
        <w:rPr>
          <w:rFonts w:ascii="Arial" w:hAnsi="Arial" w:cs="Arial"/>
          <w:b/>
          <w:sz w:val="20"/>
          <w:szCs w:val="20"/>
        </w:rPr>
      </w:pPr>
    </w:p>
    <w:p w:rsidR="000B7AD7" w:rsidRDefault="00681997" w:rsidP="00681997">
      <w:pPr>
        <w:pStyle w:val="ListParagraph"/>
        <w:numPr>
          <w:ilvl w:val="1"/>
          <w:numId w:val="1"/>
        </w:numPr>
        <w:spacing w:after="120" w:line="240" w:lineRule="auto"/>
        <w:rPr>
          <w:rFonts w:ascii="Arial" w:hAnsi="Arial" w:cs="Arial"/>
          <w:b/>
          <w:sz w:val="20"/>
          <w:szCs w:val="20"/>
        </w:rPr>
      </w:pPr>
      <w:r w:rsidRPr="00681997">
        <w:rPr>
          <w:rFonts w:ascii="Arial" w:hAnsi="Arial" w:cs="Arial"/>
          <w:b/>
          <w:sz w:val="20"/>
          <w:szCs w:val="20"/>
        </w:rPr>
        <w:t>SUBMITTALS</w:t>
      </w:r>
    </w:p>
    <w:p w:rsidR="000B7AD7" w:rsidRPr="000B7AD7" w:rsidRDefault="000B7AD7" w:rsidP="000B7AD7">
      <w:pPr>
        <w:spacing w:after="120" w:line="240" w:lineRule="auto"/>
        <w:ind w:left="100"/>
        <w:rPr>
          <w:rFonts w:ascii="Arial" w:hAnsi="Arial" w:cs="Arial"/>
          <w:color w:val="FF0000"/>
          <w:sz w:val="20"/>
          <w:szCs w:val="20"/>
        </w:rPr>
      </w:pPr>
      <w:r w:rsidRPr="000B7AD7">
        <w:rPr>
          <w:rFonts w:ascii="Arial" w:hAnsi="Arial" w:cs="Arial"/>
          <w:b/>
          <w:color w:val="FF0000"/>
          <w:sz w:val="20"/>
          <w:szCs w:val="20"/>
        </w:rPr>
        <w:t>Specifier Note:</w:t>
      </w:r>
      <w:r w:rsidRPr="000B7AD7">
        <w:rPr>
          <w:rFonts w:ascii="Arial" w:hAnsi="Arial" w:cs="Arial"/>
          <w:color w:val="FF0000"/>
          <w:sz w:val="20"/>
          <w:szCs w:val="20"/>
        </w:rPr>
        <w:t xml:space="preserve"> When project is being submitted for USGBC LEEDTM certification, contact PABCO</w:t>
      </w:r>
      <w:r w:rsidRPr="000B7AD7">
        <w:rPr>
          <w:rFonts w:ascii="Arial" w:hAnsi="Arial" w:cs="Arial"/>
          <w:color w:val="FF0000"/>
          <w:sz w:val="20"/>
          <w:szCs w:val="20"/>
          <w:vertAlign w:val="superscript"/>
        </w:rPr>
        <w:t>®</w:t>
      </w:r>
      <w:r w:rsidRPr="000B7AD7">
        <w:rPr>
          <w:rFonts w:ascii="Arial" w:hAnsi="Arial" w:cs="Arial"/>
          <w:color w:val="FF0000"/>
          <w:sz w:val="20"/>
          <w:szCs w:val="20"/>
        </w:rPr>
        <w:t xml:space="preserve"> Product Representative for assistance in determining how the use of PABCO</w:t>
      </w:r>
      <w:r w:rsidRPr="000B7AD7">
        <w:rPr>
          <w:rFonts w:ascii="Arial" w:hAnsi="Arial" w:cs="Arial"/>
          <w:color w:val="FF0000"/>
          <w:sz w:val="20"/>
          <w:szCs w:val="20"/>
          <w:vertAlign w:val="superscript"/>
        </w:rPr>
        <w:t>®</w:t>
      </w:r>
      <w:r w:rsidRPr="000B7AD7">
        <w:rPr>
          <w:rFonts w:ascii="Arial" w:hAnsi="Arial" w:cs="Arial"/>
          <w:color w:val="FF0000"/>
          <w:sz w:val="20"/>
          <w:szCs w:val="20"/>
        </w:rPr>
        <w:t xml:space="preserve"> Roofing Products can assist in obtaining points for recycled content, environmental product declaration, and/or local material supplier.</w:t>
      </w:r>
    </w:p>
    <w:p w:rsidR="000B7AD7" w:rsidRDefault="00681997" w:rsidP="004E7C1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 xml:space="preserve">Refer to </w:t>
      </w:r>
      <w:r w:rsidRPr="000B7AD7">
        <w:rPr>
          <w:rFonts w:ascii="Arial" w:hAnsi="Arial" w:cs="Arial"/>
          <w:color w:val="FF0000"/>
          <w:sz w:val="20"/>
          <w:szCs w:val="20"/>
        </w:rPr>
        <w:t>Section [01 33 00 Submittal Procedures] [insert section number and title].</w:t>
      </w:r>
      <w:r w:rsidR="004E7C17" w:rsidRPr="004E7C17">
        <w:rPr>
          <w:rFonts w:ascii="Arial" w:hAnsi="Arial" w:cs="Arial"/>
          <w:b/>
          <w:sz w:val="20"/>
          <w:szCs w:val="20"/>
        </w:rPr>
        <w:tab/>
      </w:r>
    </w:p>
    <w:p w:rsidR="004E7C17" w:rsidRPr="004E7C17" w:rsidRDefault="004E7C17" w:rsidP="004E7C17">
      <w:pPr>
        <w:pStyle w:val="ListParagraph"/>
        <w:spacing w:after="120" w:line="240" w:lineRule="auto"/>
        <w:ind w:left="1127"/>
        <w:rPr>
          <w:rFonts w:ascii="Arial" w:hAnsi="Arial" w:cs="Arial"/>
          <w:b/>
          <w:sz w:val="20"/>
          <w:szCs w:val="20"/>
        </w:rPr>
      </w:pPr>
    </w:p>
    <w:p w:rsidR="000B7AD7" w:rsidRPr="004E7C17" w:rsidRDefault="00681997" w:rsidP="004E7C1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Product Data:</w:t>
      </w:r>
      <w:r w:rsidR="000B7AD7">
        <w:rPr>
          <w:rFonts w:ascii="Arial" w:hAnsi="Arial" w:cs="Arial"/>
          <w:sz w:val="20"/>
          <w:szCs w:val="20"/>
        </w:rPr>
        <w:t xml:space="preserve"> </w:t>
      </w:r>
      <w:r w:rsidRPr="000B7AD7">
        <w:rPr>
          <w:rFonts w:ascii="Arial" w:hAnsi="Arial" w:cs="Arial"/>
          <w:sz w:val="20"/>
          <w:szCs w:val="20"/>
        </w:rPr>
        <w:t>Submit manufacturer current technical literature for each component.</w:t>
      </w:r>
    </w:p>
    <w:p w:rsidR="000B7AD7" w:rsidRPr="000B7AD7" w:rsidRDefault="000B7AD7" w:rsidP="000B7AD7">
      <w:pPr>
        <w:pStyle w:val="ListParagraph"/>
        <w:spacing w:after="120" w:line="240" w:lineRule="auto"/>
        <w:ind w:left="1127"/>
        <w:rPr>
          <w:rFonts w:ascii="Arial" w:hAnsi="Arial" w:cs="Arial"/>
          <w:b/>
          <w:sz w:val="20"/>
          <w:szCs w:val="20"/>
        </w:rPr>
      </w:pPr>
    </w:p>
    <w:p w:rsidR="000B7AD7" w:rsidRPr="000B7AD7" w:rsidRDefault="00681997" w:rsidP="000B7AD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color w:val="FF0000"/>
          <w:sz w:val="20"/>
          <w:szCs w:val="20"/>
        </w:rPr>
        <w:t>[LEED Submittal:</w:t>
      </w:r>
    </w:p>
    <w:p w:rsidR="000B7AD7" w:rsidRPr="000B7AD7" w:rsidRDefault="00681997" w:rsidP="0068199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color w:val="FF0000"/>
          <w:sz w:val="20"/>
          <w:szCs w:val="20"/>
        </w:rPr>
        <w:t>Product Data for Credit MR 4.1</w:t>
      </w:r>
      <w:r w:rsidR="000B7AD7" w:rsidRPr="000B7AD7">
        <w:rPr>
          <w:rFonts w:ascii="Arial" w:hAnsi="Arial" w:cs="Arial"/>
          <w:color w:val="FF0000"/>
          <w:sz w:val="20"/>
          <w:szCs w:val="20"/>
        </w:rPr>
        <w:t xml:space="preserve"> </w:t>
      </w:r>
      <w:r w:rsidRPr="000B7AD7">
        <w:rPr>
          <w:rFonts w:ascii="Arial" w:hAnsi="Arial" w:cs="Arial"/>
          <w:color w:val="FF0000"/>
          <w:sz w:val="20"/>
          <w:szCs w:val="20"/>
        </w:rPr>
        <w:t>[and Credit MR 4.2]: For products having recycled content, documentation indicating percentages by weight of postconsumer and pre-consumer recycled content. Include statement indicating costs for each product having recycled content.]</w:t>
      </w:r>
    </w:p>
    <w:p w:rsidR="000B7AD7" w:rsidRPr="000B7AD7" w:rsidRDefault="000B7AD7" w:rsidP="000B7AD7">
      <w:pPr>
        <w:pStyle w:val="ListParagraph"/>
        <w:spacing w:after="120" w:line="240" w:lineRule="auto"/>
        <w:ind w:left="1540"/>
        <w:rPr>
          <w:rFonts w:ascii="Arial" w:hAnsi="Arial" w:cs="Arial"/>
          <w:b/>
          <w:color w:val="FF0000"/>
          <w:sz w:val="20"/>
          <w:szCs w:val="20"/>
        </w:rPr>
      </w:pPr>
    </w:p>
    <w:p w:rsidR="000B7AD7" w:rsidRPr="000B7AD7" w:rsidRDefault="00681997" w:rsidP="0068199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sz w:val="20"/>
          <w:szCs w:val="20"/>
        </w:rPr>
        <w:t>Samples for Initial Selection: For each type of asphalt shingle,</w:t>
      </w:r>
      <w:r w:rsidRPr="000B7AD7">
        <w:rPr>
          <w:rFonts w:ascii="Arial" w:hAnsi="Arial" w:cs="Arial"/>
          <w:color w:val="FF0000"/>
          <w:sz w:val="20"/>
          <w:szCs w:val="20"/>
        </w:rPr>
        <w:t xml:space="preserve"> [ridge and hip cap shingles] </w:t>
      </w:r>
      <w:r w:rsidRPr="000B7AD7">
        <w:rPr>
          <w:rFonts w:ascii="Arial" w:hAnsi="Arial" w:cs="Arial"/>
          <w:sz w:val="20"/>
          <w:szCs w:val="20"/>
        </w:rPr>
        <w:t>product indicated.</w:t>
      </w:r>
    </w:p>
    <w:p w:rsidR="000B7AD7" w:rsidRPr="000B7AD7" w:rsidRDefault="00681997" w:rsidP="000B7AD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sz w:val="20"/>
          <w:szCs w:val="20"/>
        </w:rPr>
        <w:t>Include similar samples of exposed trim and accessories involving color selection.</w:t>
      </w:r>
    </w:p>
    <w:p w:rsidR="000B7AD7" w:rsidRPr="000B7AD7" w:rsidRDefault="000B7AD7" w:rsidP="000B7AD7">
      <w:pPr>
        <w:spacing w:after="120" w:line="240" w:lineRule="auto"/>
        <w:rPr>
          <w:rFonts w:ascii="Arial" w:hAnsi="Arial" w:cs="Arial"/>
          <w:color w:val="FF0000"/>
          <w:sz w:val="20"/>
          <w:szCs w:val="20"/>
        </w:rPr>
      </w:pPr>
      <w:r w:rsidRPr="000B7AD7">
        <w:rPr>
          <w:rFonts w:ascii="Arial" w:hAnsi="Arial" w:cs="Arial"/>
          <w:b/>
          <w:color w:val="FF0000"/>
          <w:sz w:val="20"/>
          <w:szCs w:val="20"/>
        </w:rPr>
        <w:t>Specifier Note:</w:t>
      </w:r>
      <w:r w:rsidRPr="000B7AD7">
        <w:rPr>
          <w:rFonts w:ascii="Arial" w:hAnsi="Arial" w:cs="Arial"/>
          <w:color w:val="FF0000"/>
          <w:sz w:val="20"/>
          <w:szCs w:val="20"/>
        </w:rPr>
        <w:t xml:space="preserve"> Delete paragraph and subparagraph above if colors and other characteristics are preselected and specified or scheduled. Retain first paragraph and subparagraph below with or without above if products have been pre-selected.</w:t>
      </w:r>
    </w:p>
    <w:p w:rsidR="000B7AD7" w:rsidRPr="000B7AD7" w:rsidRDefault="00681997" w:rsidP="000B7AD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sz w:val="20"/>
          <w:szCs w:val="20"/>
        </w:rPr>
        <w:t>Samples for Verification: For the following products, of sizes indicated and to verify color selected:</w:t>
      </w:r>
    </w:p>
    <w:p w:rsidR="000B7AD7" w:rsidRPr="000B7AD7" w:rsidRDefault="00681997" w:rsidP="000B7AD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sz w:val="20"/>
          <w:szCs w:val="20"/>
        </w:rPr>
        <w:t>Asphalt Shingle: Full-size asphalt shingle strip.</w:t>
      </w:r>
    </w:p>
    <w:p w:rsidR="000B7AD7" w:rsidRPr="000B7AD7" w:rsidRDefault="00681997" w:rsidP="000B7AD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sz w:val="20"/>
          <w:szCs w:val="20"/>
        </w:rPr>
        <w:t>Ridge and Hip Cap Shingles: Full-size ridge and hip cap asphalt shingle.</w:t>
      </w:r>
    </w:p>
    <w:p w:rsidR="000B7AD7" w:rsidRPr="000B7AD7" w:rsidRDefault="00681997" w:rsidP="000B7AD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sz w:val="20"/>
          <w:szCs w:val="20"/>
        </w:rPr>
        <w:t>Self-Adhering Underlayment: 12-inches square.</w:t>
      </w:r>
    </w:p>
    <w:p w:rsidR="000B7AD7" w:rsidRPr="000B7AD7" w:rsidRDefault="000B7AD7" w:rsidP="000B7AD7">
      <w:pPr>
        <w:pStyle w:val="ListParagraph"/>
        <w:spacing w:after="120" w:line="240" w:lineRule="auto"/>
        <w:ind w:left="1540"/>
        <w:rPr>
          <w:rFonts w:ascii="Arial" w:hAnsi="Arial" w:cs="Arial"/>
          <w:b/>
          <w:color w:val="FF0000"/>
          <w:sz w:val="20"/>
          <w:szCs w:val="20"/>
        </w:rPr>
      </w:pPr>
    </w:p>
    <w:p w:rsidR="000B7AD7" w:rsidRPr="000B7AD7" w:rsidRDefault="00681997" w:rsidP="000B7AD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sz w:val="20"/>
          <w:szCs w:val="20"/>
        </w:rPr>
        <w:t>Maintenance Data: For asphalt shingles to include in maintenance manuals.</w:t>
      </w:r>
    </w:p>
    <w:p w:rsidR="000B7AD7" w:rsidRPr="000B7AD7" w:rsidRDefault="000B7AD7" w:rsidP="000B7AD7">
      <w:pPr>
        <w:pStyle w:val="ListParagraph"/>
        <w:spacing w:after="120" w:line="240" w:lineRule="auto"/>
        <w:ind w:left="1127"/>
        <w:rPr>
          <w:rFonts w:ascii="Arial" w:hAnsi="Arial" w:cs="Arial"/>
          <w:b/>
          <w:color w:val="FF0000"/>
          <w:sz w:val="20"/>
          <w:szCs w:val="20"/>
        </w:rPr>
      </w:pPr>
    </w:p>
    <w:p w:rsidR="000B7AD7" w:rsidRPr="000B7AD7" w:rsidRDefault="00681997" w:rsidP="000B7AD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sz w:val="20"/>
          <w:szCs w:val="20"/>
        </w:rPr>
        <w:t>Warranties: Sample of special warranties specified in this Section.</w:t>
      </w:r>
    </w:p>
    <w:p w:rsidR="000B7AD7" w:rsidRPr="000B7AD7" w:rsidRDefault="000B7AD7" w:rsidP="000B7AD7">
      <w:pPr>
        <w:pStyle w:val="ListParagraph"/>
        <w:rPr>
          <w:rFonts w:ascii="Arial" w:hAnsi="Arial" w:cs="Arial"/>
          <w:sz w:val="20"/>
          <w:szCs w:val="20"/>
        </w:rPr>
      </w:pPr>
    </w:p>
    <w:p w:rsidR="000B7AD7" w:rsidRPr="000B7AD7" w:rsidRDefault="00681997" w:rsidP="000B7AD7">
      <w:pPr>
        <w:pStyle w:val="ListParagraph"/>
        <w:numPr>
          <w:ilvl w:val="2"/>
          <w:numId w:val="1"/>
        </w:numPr>
        <w:spacing w:after="120" w:line="240" w:lineRule="auto"/>
        <w:rPr>
          <w:rFonts w:ascii="Arial" w:hAnsi="Arial" w:cs="Arial"/>
          <w:b/>
          <w:color w:val="FF0000"/>
          <w:sz w:val="20"/>
          <w:szCs w:val="20"/>
        </w:rPr>
      </w:pPr>
      <w:r w:rsidRPr="000B7AD7">
        <w:rPr>
          <w:rFonts w:ascii="Arial" w:hAnsi="Arial" w:cs="Arial"/>
          <w:sz w:val="20"/>
          <w:szCs w:val="20"/>
        </w:rPr>
        <w:t>Closeout Submittals:</w:t>
      </w:r>
    </w:p>
    <w:p w:rsidR="000B7AD7" w:rsidRPr="000B7AD7" w:rsidRDefault="00681997" w:rsidP="000B7AD7">
      <w:pPr>
        <w:pStyle w:val="ListParagraph"/>
        <w:numPr>
          <w:ilvl w:val="3"/>
          <w:numId w:val="1"/>
        </w:numPr>
        <w:spacing w:after="120" w:line="240" w:lineRule="auto"/>
        <w:rPr>
          <w:rFonts w:ascii="Arial" w:hAnsi="Arial" w:cs="Arial"/>
          <w:b/>
          <w:color w:val="FF0000"/>
          <w:sz w:val="20"/>
          <w:szCs w:val="20"/>
        </w:rPr>
      </w:pPr>
      <w:r w:rsidRPr="000B7AD7">
        <w:rPr>
          <w:rFonts w:ascii="Arial" w:hAnsi="Arial" w:cs="Arial"/>
          <w:sz w:val="20"/>
          <w:szCs w:val="20"/>
        </w:rPr>
        <w:t xml:space="preserve">Refer to Section </w:t>
      </w:r>
      <w:r w:rsidRPr="000B7AD7">
        <w:rPr>
          <w:rFonts w:ascii="Arial" w:hAnsi="Arial" w:cs="Arial"/>
          <w:color w:val="FF0000"/>
          <w:sz w:val="20"/>
          <w:szCs w:val="20"/>
        </w:rPr>
        <w:t>[01 78 00 Closeout Submittals] [insert Section number and title].</w:t>
      </w:r>
    </w:p>
    <w:p w:rsidR="000B7AD7" w:rsidRPr="000B7AD7" w:rsidRDefault="000B7AD7" w:rsidP="000B7AD7">
      <w:pPr>
        <w:pStyle w:val="ListParagraph"/>
        <w:spacing w:after="120" w:line="240" w:lineRule="auto"/>
        <w:ind w:left="1540"/>
        <w:rPr>
          <w:rFonts w:ascii="Arial" w:hAnsi="Arial" w:cs="Arial"/>
          <w:b/>
          <w:color w:val="FF0000"/>
          <w:sz w:val="20"/>
          <w:szCs w:val="20"/>
        </w:rPr>
      </w:pPr>
    </w:p>
    <w:p w:rsidR="000B7AD7" w:rsidRDefault="00681997" w:rsidP="000B7AD7">
      <w:pPr>
        <w:pStyle w:val="ListParagraph"/>
        <w:numPr>
          <w:ilvl w:val="1"/>
          <w:numId w:val="1"/>
        </w:numPr>
        <w:spacing w:after="120" w:line="240" w:lineRule="auto"/>
        <w:rPr>
          <w:rFonts w:ascii="Arial" w:hAnsi="Arial" w:cs="Arial"/>
          <w:b/>
          <w:sz w:val="20"/>
          <w:szCs w:val="20"/>
        </w:rPr>
      </w:pPr>
      <w:r w:rsidRPr="000B7AD7">
        <w:rPr>
          <w:rFonts w:ascii="Arial" w:hAnsi="Arial" w:cs="Arial"/>
          <w:b/>
          <w:sz w:val="20"/>
          <w:szCs w:val="20"/>
        </w:rPr>
        <w:t>QUALITY ASSURANCE</w:t>
      </w:r>
    </w:p>
    <w:p w:rsidR="000B7AD7" w:rsidRPr="000B7AD7"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Qualifications:</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Installer shall have successful installation experience with installation of PABCO</w:t>
      </w:r>
      <w:r w:rsidRPr="00201CBF">
        <w:rPr>
          <w:rFonts w:ascii="Arial" w:hAnsi="Arial" w:cs="Arial"/>
          <w:sz w:val="20"/>
          <w:szCs w:val="20"/>
          <w:vertAlign w:val="superscript"/>
        </w:rPr>
        <w:t>®</w:t>
      </w:r>
      <w:r w:rsidRPr="000B7AD7">
        <w:rPr>
          <w:rFonts w:ascii="Arial" w:hAnsi="Arial" w:cs="Arial"/>
          <w:sz w:val="20"/>
          <w:szCs w:val="20"/>
        </w:rPr>
        <w:t xml:space="preserve"> Roofing Products under similar conditions.</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Installation shall be in accordance with asphalt shingle manufacturer’s installation guidelines and recommendations.</w:t>
      </w:r>
    </w:p>
    <w:p w:rsidR="000B7AD7" w:rsidRPr="000B7AD7" w:rsidRDefault="000B7AD7" w:rsidP="000B7AD7">
      <w:pPr>
        <w:pStyle w:val="ListParagraph"/>
        <w:spacing w:after="120" w:line="240" w:lineRule="auto"/>
        <w:ind w:left="1540"/>
        <w:rPr>
          <w:rFonts w:ascii="Arial" w:hAnsi="Arial" w:cs="Arial"/>
          <w:b/>
          <w:sz w:val="20"/>
          <w:szCs w:val="20"/>
        </w:rPr>
      </w:pPr>
    </w:p>
    <w:p w:rsidR="000B7AD7" w:rsidRPr="000B7AD7"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 xml:space="preserve">Source Limitations: Provide ridge and hip cap </w:t>
      </w:r>
      <w:r w:rsidRPr="000B7AD7">
        <w:rPr>
          <w:rFonts w:ascii="Arial" w:hAnsi="Arial" w:cs="Arial"/>
          <w:color w:val="FF0000"/>
          <w:sz w:val="20"/>
          <w:szCs w:val="20"/>
        </w:rPr>
        <w:t xml:space="preserve">shingles [felt underlayment] [and] [self-adhering sheet underlayment] </w:t>
      </w:r>
      <w:r w:rsidRPr="000B7AD7">
        <w:rPr>
          <w:rFonts w:ascii="Arial" w:hAnsi="Arial" w:cs="Arial"/>
          <w:sz w:val="20"/>
          <w:szCs w:val="20"/>
        </w:rPr>
        <w:t>through one source as recommended by the asphalt shingle manufacturer.</w:t>
      </w:r>
    </w:p>
    <w:p w:rsidR="000B7AD7" w:rsidRPr="000B7AD7" w:rsidRDefault="000B7AD7" w:rsidP="000B7AD7">
      <w:pPr>
        <w:pStyle w:val="ListParagraph"/>
        <w:spacing w:after="120" w:line="240" w:lineRule="auto"/>
        <w:ind w:left="1540"/>
        <w:rPr>
          <w:rFonts w:ascii="Arial" w:hAnsi="Arial" w:cs="Arial"/>
          <w:b/>
          <w:sz w:val="20"/>
          <w:szCs w:val="20"/>
        </w:rPr>
      </w:pPr>
    </w:p>
    <w:p w:rsidR="000B7AD7" w:rsidRPr="000B7AD7"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Fire-Test Response Characteristics:</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Exterior Fire Test Exposure: Class A; UL 790 and CAN/ULC S-107 for application and roof slopes indicated. Identify materials with appropriate markings of applicable testing and inspecting agency.</w:t>
      </w:r>
    </w:p>
    <w:p w:rsidR="000B7AD7" w:rsidRPr="000B7AD7" w:rsidRDefault="000B7AD7" w:rsidP="000B7AD7">
      <w:pPr>
        <w:pStyle w:val="ListParagraph"/>
        <w:spacing w:after="120" w:line="240" w:lineRule="auto"/>
        <w:ind w:left="1540"/>
        <w:rPr>
          <w:rFonts w:ascii="Arial" w:hAnsi="Arial" w:cs="Arial"/>
          <w:b/>
          <w:sz w:val="20"/>
          <w:szCs w:val="20"/>
        </w:rPr>
      </w:pPr>
    </w:p>
    <w:p w:rsidR="000B7AD7" w:rsidRPr="000B7AD7"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Mock-up:</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Install mock-up using approved asphalt shingle assembly including related accessories per manufacturer’s current printed instructions and recommendations.</w:t>
      </w:r>
    </w:p>
    <w:p w:rsidR="000B7AD7" w:rsidRPr="000B7AD7" w:rsidRDefault="00681997" w:rsidP="000B7AD7">
      <w:pPr>
        <w:pStyle w:val="ListParagraph"/>
        <w:numPr>
          <w:ilvl w:val="4"/>
          <w:numId w:val="1"/>
        </w:numPr>
        <w:spacing w:after="120" w:line="240" w:lineRule="auto"/>
        <w:rPr>
          <w:rFonts w:ascii="Arial" w:hAnsi="Arial" w:cs="Arial"/>
          <w:b/>
          <w:color w:val="FF0000"/>
          <w:sz w:val="20"/>
          <w:szCs w:val="20"/>
        </w:rPr>
      </w:pPr>
      <w:r w:rsidRPr="000B7AD7">
        <w:rPr>
          <w:rFonts w:ascii="Arial" w:hAnsi="Arial" w:cs="Arial"/>
          <w:sz w:val="20"/>
          <w:szCs w:val="20"/>
        </w:rPr>
        <w:t xml:space="preserve">Mock-up size: </w:t>
      </w:r>
      <w:r w:rsidRPr="000B7AD7">
        <w:rPr>
          <w:rFonts w:ascii="Arial" w:hAnsi="Arial" w:cs="Arial"/>
          <w:color w:val="FF0000"/>
          <w:sz w:val="20"/>
          <w:szCs w:val="20"/>
        </w:rPr>
        <w:t>[10-feet by 10-feet] [insert size].</w:t>
      </w:r>
    </w:p>
    <w:p w:rsidR="000B7AD7" w:rsidRPr="000B7AD7" w:rsidRDefault="00681997" w:rsidP="000B7AD7">
      <w:pPr>
        <w:pStyle w:val="ListParagraph"/>
        <w:numPr>
          <w:ilvl w:val="4"/>
          <w:numId w:val="1"/>
        </w:numPr>
        <w:spacing w:after="120" w:line="240" w:lineRule="auto"/>
        <w:rPr>
          <w:rFonts w:ascii="Arial" w:hAnsi="Arial" w:cs="Arial"/>
          <w:b/>
          <w:sz w:val="20"/>
          <w:szCs w:val="20"/>
        </w:rPr>
      </w:pPr>
      <w:r w:rsidRPr="000B7AD7">
        <w:rPr>
          <w:rFonts w:ascii="Arial" w:hAnsi="Arial" w:cs="Arial"/>
          <w:sz w:val="20"/>
          <w:szCs w:val="20"/>
        </w:rPr>
        <w:t xml:space="preserve">Mock-up may </w:t>
      </w:r>
      <w:r w:rsidRPr="000B7AD7">
        <w:rPr>
          <w:rFonts w:ascii="Arial" w:hAnsi="Arial" w:cs="Arial"/>
          <w:color w:val="FF0000"/>
          <w:sz w:val="20"/>
          <w:szCs w:val="20"/>
        </w:rPr>
        <w:t xml:space="preserve">[not] </w:t>
      </w:r>
      <w:r w:rsidRPr="000B7AD7">
        <w:rPr>
          <w:rFonts w:ascii="Arial" w:hAnsi="Arial" w:cs="Arial"/>
          <w:sz w:val="20"/>
          <w:szCs w:val="20"/>
        </w:rPr>
        <w:t>remain as part of the work.</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Contact manufacturer’s designated representative prior to asphalt shingle assembly installation, to perform required mock-up visual inspection and analysis as required for warranty.</w:t>
      </w:r>
    </w:p>
    <w:p w:rsidR="000B7AD7" w:rsidRPr="000B7AD7" w:rsidRDefault="000B7AD7" w:rsidP="000B7AD7">
      <w:pPr>
        <w:pStyle w:val="ListParagraph"/>
        <w:spacing w:after="120" w:line="240" w:lineRule="auto"/>
        <w:ind w:left="1540"/>
        <w:rPr>
          <w:rFonts w:ascii="Arial" w:hAnsi="Arial" w:cs="Arial"/>
          <w:b/>
          <w:sz w:val="20"/>
          <w:szCs w:val="20"/>
        </w:rPr>
      </w:pPr>
    </w:p>
    <w:p w:rsidR="000B7AD7" w:rsidRPr="000B7AD7"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Pre-installation Meeting:</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 xml:space="preserve">Refer to Section </w:t>
      </w:r>
      <w:r w:rsidRPr="000B7AD7">
        <w:rPr>
          <w:rFonts w:ascii="Arial" w:hAnsi="Arial" w:cs="Arial"/>
          <w:color w:val="FF0000"/>
          <w:sz w:val="20"/>
          <w:szCs w:val="20"/>
        </w:rPr>
        <w:t>[01 31 00 Project Management and Coordination] [insert section number and title].</w:t>
      </w:r>
    </w:p>
    <w:p w:rsidR="000B7AD7" w:rsidRPr="000B7AD7" w:rsidRDefault="00681997" w:rsidP="000B7AD7">
      <w:pPr>
        <w:pStyle w:val="ListParagraph"/>
        <w:numPr>
          <w:ilvl w:val="3"/>
          <w:numId w:val="1"/>
        </w:numPr>
        <w:spacing w:after="120" w:line="240" w:lineRule="auto"/>
        <w:rPr>
          <w:rFonts w:ascii="Arial" w:hAnsi="Arial" w:cs="Arial"/>
          <w:b/>
          <w:sz w:val="20"/>
          <w:szCs w:val="20"/>
        </w:rPr>
      </w:pPr>
      <w:r w:rsidRPr="000B7AD7">
        <w:rPr>
          <w:rFonts w:ascii="Arial" w:hAnsi="Arial" w:cs="Arial"/>
          <w:sz w:val="20"/>
          <w:szCs w:val="20"/>
        </w:rPr>
        <w:t>Hold a pre-installation conference, prior to start of asphalt shingle installation at Project site to review all related project requirements and submittals, status of substrate work and preparation, areas of potential conflict and interface, availability of asphalt shingle assembly materials and components, installer’s training requirements, equipment, facilities and scaffolding, and coordinate methods, procedures and sequencing requirements for full and proper installation, integration and protection.</w:t>
      </w:r>
    </w:p>
    <w:p w:rsidR="000B7AD7" w:rsidRPr="000B7AD7" w:rsidRDefault="00681997" w:rsidP="000B7AD7">
      <w:pPr>
        <w:pStyle w:val="ListParagraph"/>
        <w:numPr>
          <w:ilvl w:val="4"/>
          <w:numId w:val="1"/>
        </w:numPr>
        <w:spacing w:after="120" w:line="240" w:lineRule="auto"/>
        <w:rPr>
          <w:rFonts w:ascii="Arial" w:hAnsi="Arial" w:cs="Arial"/>
          <w:b/>
          <w:sz w:val="20"/>
          <w:szCs w:val="20"/>
        </w:rPr>
      </w:pPr>
      <w:r w:rsidRPr="000B7AD7">
        <w:rPr>
          <w:rFonts w:ascii="Arial" w:hAnsi="Arial" w:cs="Arial"/>
          <w:sz w:val="20"/>
          <w:szCs w:val="20"/>
        </w:rPr>
        <w:t>Attendees shall include contractor, architect, installer, owner’s representative, and asphalt shingle manufacturer’s designated representative.</w:t>
      </w:r>
    </w:p>
    <w:p w:rsidR="000B7AD7" w:rsidRPr="000B7AD7" w:rsidRDefault="000B7AD7" w:rsidP="000B7AD7">
      <w:pPr>
        <w:pStyle w:val="ListParagraph"/>
        <w:spacing w:after="120" w:line="240" w:lineRule="auto"/>
        <w:ind w:left="2207"/>
        <w:rPr>
          <w:rFonts w:ascii="Arial" w:hAnsi="Arial" w:cs="Arial"/>
          <w:b/>
          <w:sz w:val="20"/>
          <w:szCs w:val="20"/>
        </w:rPr>
      </w:pPr>
    </w:p>
    <w:p w:rsidR="000B7AD7" w:rsidRDefault="00681997" w:rsidP="000B7AD7">
      <w:pPr>
        <w:pStyle w:val="ListParagraph"/>
        <w:numPr>
          <w:ilvl w:val="1"/>
          <w:numId w:val="1"/>
        </w:numPr>
        <w:spacing w:after="120" w:line="240" w:lineRule="auto"/>
        <w:rPr>
          <w:rFonts w:ascii="Arial" w:hAnsi="Arial" w:cs="Arial"/>
          <w:b/>
          <w:sz w:val="20"/>
          <w:szCs w:val="20"/>
        </w:rPr>
      </w:pPr>
      <w:r w:rsidRPr="000B7AD7">
        <w:rPr>
          <w:rFonts w:ascii="Arial" w:hAnsi="Arial" w:cs="Arial"/>
          <w:b/>
          <w:sz w:val="20"/>
          <w:szCs w:val="20"/>
        </w:rPr>
        <w:t>DELIVERY, STORAGE AND HANDLING</w:t>
      </w:r>
    </w:p>
    <w:p w:rsidR="000B7AD7" w:rsidRPr="00832152"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 xml:space="preserve">Refer to Section </w:t>
      </w:r>
      <w:r w:rsidRPr="000B7AD7">
        <w:rPr>
          <w:rFonts w:ascii="Arial" w:hAnsi="Arial" w:cs="Arial"/>
          <w:color w:val="FF0000"/>
          <w:sz w:val="20"/>
          <w:szCs w:val="20"/>
        </w:rPr>
        <w:t>[01 60 00 Product Requirements] [insert section number and title].</w:t>
      </w:r>
    </w:p>
    <w:p w:rsidR="00832152" w:rsidRPr="000B7AD7" w:rsidRDefault="00832152" w:rsidP="00832152">
      <w:pPr>
        <w:pStyle w:val="ListParagraph"/>
        <w:spacing w:after="120" w:line="240" w:lineRule="auto"/>
        <w:ind w:left="1127"/>
        <w:rPr>
          <w:rFonts w:ascii="Arial" w:hAnsi="Arial" w:cs="Arial"/>
          <w:b/>
          <w:sz w:val="20"/>
          <w:szCs w:val="20"/>
        </w:rPr>
      </w:pPr>
    </w:p>
    <w:p w:rsidR="000B7AD7" w:rsidRPr="00832152" w:rsidRDefault="00681997" w:rsidP="000B7AD7">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lastRenderedPageBreak/>
        <w:t>Deliver asphalt shingle materials and components in manufacturer’s original, unopened, undamaged packages with identification labels intact.</w:t>
      </w:r>
    </w:p>
    <w:p w:rsidR="00832152" w:rsidRPr="000B7AD7" w:rsidRDefault="00832152" w:rsidP="00832152">
      <w:pPr>
        <w:pStyle w:val="ListParagraph"/>
        <w:spacing w:after="120" w:line="240" w:lineRule="auto"/>
        <w:ind w:left="1127"/>
        <w:rPr>
          <w:rFonts w:ascii="Arial" w:hAnsi="Arial" w:cs="Arial"/>
          <w:b/>
          <w:sz w:val="20"/>
          <w:szCs w:val="20"/>
        </w:rPr>
      </w:pPr>
    </w:p>
    <w:p w:rsidR="00832152" w:rsidRDefault="00681997" w:rsidP="00832152">
      <w:pPr>
        <w:pStyle w:val="ListParagraph"/>
        <w:numPr>
          <w:ilvl w:val="2"/>
          <w:numId w:val="1"/>
        </w:numPr>
        <w:spacing w:after="120" w:line="240" w:lineRule="auto"/>
        <w:rPr>
          <w:rFonts w:ascii="Arial" w:hAnsi="Arial" w:cs="Arial"/>
          <w:b/>
          <w:sz w:val="20"/>
          <w:szCs w:val="20"/>
        </w:rPr>
      </w:pPr>
      <w:r w:rsidRPr="000B7AD7">
        <w:rPr>
          <w:rFonts w:ascii="Arial" w:hAnsi="Arial" w:cs="Arial"/>
          <w:sz w:val="20"/>
          <w:szCs w:val="20"/>
        </w:rPr>
        <w:t>Store</w:t>
      </w:r>
      <w:r w:rsidR="002C603A">
        <w:rPr>
          <w:rFonts w:ascii="Arial" w:hAnsi="Arial" w:cs="Arial"/>
          <w:sz w:val="20"/>
          <w:szCs w:val="20"/>
        </w:rPr>
        <w:t xml:space="preserve"> </w:t>
      </w:r>
      <w:r w:rsidRPr="000B7AD7">
        <w:rPr>
          <w:rFonts w:ascii="Arial" w:hAnsi="Arial" w:cs="Arial"/>
          <w:sz w:val="20"/>
          <w:szCs w:val="20"/>
        </w:rPr>
        <w:t>asphalt</w:t>
      </w:r>
      <w:r w:rsidR="002C603A">
        <w:rPr>
          <w:rFonts w:ascii="Arial" w:hAnsi="Arial" w:cs="Arial"/>
          <w:sz w:val="20"/>
          <w:szCs w:val="20"/>
        </w:rPr>
        <w:t xml:space="preserve"> </w:t>
      </w:r>
      <w:r w:rsidRPr="000B7AD7">
        <w:rPr>
          <w:rFonts w:ascii="Arial" w:hAnsi="Arial" w:cs="Arial"/>
          <w:sz w:val="20"/>
          <w:szCs w:val="20"/>
        </w:rPr>
        <w:t>shingle</w:t>
      </w:r>
      <w:r w:rsidR="002C603A">
        <w:rPr>
          <w:rFonts w:ascii="Arial" w:hAnsi="Arial" w:cs="Arial"/>
          <w:sz w:val="20"/>
          <w:szCs w:val="20"/>
        </w:rPr>
        <w:t xml:space="preserve"> </w:t>
      </w:r>
      <w:r w:rsidRPr="000B7AD7">
        <w:rPr>
          <w:rFonts w:ascii="Arial" w:hAnsi="Arial" w:cs="Arial"/>
          <w:sz w:val="20"/>
          <w:szCs w:val="20"/>
        </w:rPr>
        <w:t>materials</w:t>
      </w:r>
      <w:r w:rsidR="002C603A">
        <w:rPr>
          <w:rFonts w:ascii="Arial" w:hAnsi="Arial" w:cs="Arial"/>
          <w:sz w:val="20"/>
          <w:szCs w:val="20"/>
        </w:rPr>
        <w:t xml:space="preserve"> </w:t>
      </w:r>
      <w:r w:rsidRPr="000B7AD7">
        <w:rPr>
          <w:rFonts w:ascii="Arial" w:hAnsi="Arial" w:cs="Arial"/>
          <w:sz w:val="20"/>
          <w:szCs w:val="20"/>
        </w:rPr>
        <w:t>as</w:t>
      </w:r>
      <w:r w:rsidR="002C603A">
        <w:rPr>
          <w:rFonts w:ascii="Arial" w:hAnsi="Arial" w:cs="Arial"/>
          <w:sz w:val="20"/>
          <w:szCs w:val="20"/>
        </w:rPr>
        <w:t xml:space="preserve"> </w:t>
      </w:r>
      <w:r w:rsidRPr="000B7AD7">
        <w:rPr>
          <w:rFonts w:ascii="Arial" w:hAnsi="Arial" w:cs="Arial"/>
          <w:sz w:val="20"/>
          <w:szCs w:val="20"/>
        </w:rPr>
        <w:t>recommended</w:t>
      </w:r>
      <w:r w:rsidR="002C603A">
        <w:rPr>
          <w:rFonts w:ascii="Arial" w:hAnsi="Arial" w:cs="Arial"/>
          <w:sz w:val="20"/>
          <w:szCs w:val="20"/>
        </w:rPr>
        <w:t xml:space="preserve"> </w:t>
      </w:r>
      <w:r w:rsidRPr="000B7AD7">
        <w:rPr>
          <w:rFonts w:ascii="Arial" w:hAnsi="Arial" w:cs="Arial"/>
          <w:sz w:val="20"/>
          <w:szCs w:val="20"/>
        </w:rPr>
        <w:t>by</w:t>
      </w:r>
      <w:r w:rsidR="002C603A">
        <w:rPr>
          <w:rFonts w:ascii="Arial" w:hAnsi="Arial" w:cs="Arial"/>
          <w:sz w:val="20"/>
          <w:szCs w:val="20"/>
        </w:rPr>
        <w:t xml:space="preserve"> </w:t>
      </w:r>
      <w:r w:rsidRPr="000B7AD7">
        <w:rPr>
          <w:rFonts w:ascii="Arial" w:hAnsi="Arial" w:cs="Arial"/>
          <w:sz w:val="20"/>
          <w:szCs w:val="20"/>
        </w:rPr>
        <w:t>asphalt</w:t>
      </w:r>
      <w:r w:rsidR="002C603A">
        <w:rPr>
          <w:rFonts w:ascii="Arial" w:hAnsi="Arial" w:cs="Arial"/>
          <w:sz w:val="20"/>
          <w:szCs w:val="20"/>
        </w:rPr>
        <w:t xml:space="preserve"> </w:t>
      </w:r>
      <w:r w:rsidRPr="000B7AD7">
        <w:rPr>
          <w:rFonts w:ascii="Arial" w:hAnsi="Arial" w:cs="Arial"/>
          <w:sz w:val="20"/>
          <w:szCs w:val="20"/>
        </w:rPr>
        <w:t>shingle</w:t>
      </w:r>
      <w:r w:rsidR="002C603A">
        <w:rPr>
          <w:rFonts w:ascii="Arial" w:hAnsi="Arial" w:cs="Arial"/>
          <w:sz w:val="20"/>
          <w:szCs w:val="20"/>
        </w:rPr>
        <w:t xml:space="preserve"> </w:t>
      </w:r>
      <w:r w:rsidRPr="000B7AD7">
        <w:rPr>
          <w:rFonts w:ascii="Arial" w:hAnsi="Arial" w:cs="Arial"/>
          <w:sz w:val="20"/>
          <w:szCs w:val="20"/>
        </w:rPr>
        <w:t>manufacturer.</w:t>
      </w:r>
    </w:p>
    <w:p w:rsidR="002C603A" w:rsidRPr="00832152" w:rsidRDefault="002C603A" w:rsidP="00832152">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The PABCO</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Limited Shingle Warranty has different provisions for installation on a single-family residence and for installation on all other structures.</w:t>
      </w:r>
    </w:p>
    <w:p w:rsidR="002C603A" w:rsidRPr="002C603A" w:rsidRDefault="002C603A" w:rsidP="002C603A">
      <w:pPr>
        <w:pStyle w:val="ListParagraph"/>
        <w:spacing w:after="120" w:line="240" w:lineRule="auto"/>
        <w:ind w:left="0"/>
        <w:rPr>
          <w:rFonts w:ascii="Arial" w:hAnsi="Arial" w:cs="Arial"/>
          <w:color w:val="FF0000"/>
          <w:sz w:val="20"/>
          <w:szCs w:val="20"/>
        </w:rPr>
      </w:pPr>
    </w:p>
    <w:p w:rsidR="002C603A" w:rsidRDefault="00681997" w:rsidP="000B7AD7">
      <w:pPr>
        <w:pStyle w:val="ListParagraph"/>
        <w:numPr>
          <w:ilvl w:val="1"/>
          <w:numId w:val="1"/>
        </w:numPr>
        <w:spacing w:after="120" w:line="240" w:lineRule="auto"/>
        <w:rPr>
          <w:rFonts w:ascii="Arial" w:hAnsi="Arial" w:cs="Arial"/>
          <w:b/>
          <w:sz w:val="20"/>
          <w:szCs w:val="20"/>
        </w:rPr>
      </w:pPr>
      <w:r w:rsidRPr="002C603A">
        <w:rPr>
          <w:rFonts w:ascii="Arial" w:hAnsi="Arial" w:cs="Arial"/>
          <w:b/>
          <w:sz w:val="20"/>
          <w:szCs w:val="20"/>
        </w:rPr>
        <w:t>WARRANTY</w:t>
      </w:r>
    </w:p>
    <w:p w:rsidR="002C603A" w:rsidRPr="00832152" w:rsidRDefault="00681997" w:rsidP="000B7AD7">
      <w:pPr>
        <w:pStyle w:val="ListParagraph"/>
        <w:numPr>
          <w:ilvl w:val="2"/>
          <w:numId w:val="1"/>
        </w:numPr>
        <w:spacing w:after="120" w:line="240" w:lineRule="auto"/>
        <w:rPr>
          <w:rFonts w:ascii="Arial" w:hAnsi="Arial" w:cs="Arial"/>
          <w:b/>
          <w:sz w:val="20"/>
          <w:szCs w:val="20"/>
        </w:rPr>
      </w:pPr>
      <w:r w:rsidRPr="002C603A">
        <w:rPr>
          <w:rFonts w:ascii="Arial" w:hAnsi="Arial" w:cs="Arial"/>
          <w:sz w:val="20"/>
          <w:szCs w:val="20"/>
        </w:rPr>
        <w:t xml:space="preserve">Refer to </w:t>
      </w:r>
      <w:r w:rsidRPr="002C603A">
        <w:rPr>
          <w:rFonts w:ascii="Arial" w:hAnsi="Arial" w:cs="Arial"/>
          <w:color w:val="FF0000"/>
          <w:sz w:val="20"/>
          <w:szCs w:val="20"/>
        </w:rPr>
        <w:t>Section [01 78 36 Warranties] [insert section number and title].</w:t>
      </w:r>
    </w:p>
    <w:p w:rsidR="00832152" w:rsidRPr="002C603A" w:rsidRDefault="00832152" w:rsidP="00832152">
      <w:pPr>
        <w:pStyle w:val="ListParagraph"/>
        <w:spacing w:after="120" w:line="240" w:lineRule="auto"/>
        <w:ind w:left="1127"/>
        <w:rPr>
          <w:rFonts w:ascii="Arial" w:hAnsi="Arial" w:cs="Arial"/>
          <w:b/>
          <w:sz w:val="20"/>
          <w:szCs w:val="20"/>
        </w:rPr>
      </w:pPr>
    </w:p>
    <w:p w:rsidR="00832152" w:rsidRDefault="00681997" w:rsidP="00832152">
      <w:pPr>
        <w:pStyle w:val="ListParagraph"/>
        <w:numPr>
          <w:ilvl w:val="2"/>
          <w:numId w:val="1"/>
        </w:numPr>
        <w:spacing w:after="120" w:line="240" w:lineRule="auto"/>
        <w:rPr>
          <w:rFonts w:ascii="Arial" w:hAnsi="Arial" w:cs="Arial"/>
          <w:b/>
          <w:sz w:val="20"/>
          <w:szCs w:val="20"/>
        </w:rPr>
      </w:pPr>
      <w:r w:rsidRPr="002C603A">
        <w:rPr>
          <w:rFonts w:ascii="Arial" w:hAnsi="Arial" w:cs="Arial"/>
          <w:sz w:val="20"/>
          <w:szCs w:val="20"/>
        </w:rPr>
        <w:t>Provide PABCO</w:t>
      </w:r>
      <w:r w:rsidRPr="002C603A">
        <w:rPr>
          <w:rFonts w:ascii="Arial" w:hAnsi="Arial" w:cs="Arial"/>
          <w:sz w:val="20"/>
          <w:szCs w:val="20"/>
          <w:vertAlign w:val="superscript"/>
        </w:rPr>
        <w:t>®</w:t>
      </w:r>
      <w:r w:rsidRPr="002C603A">
        <w:rPr>
          <w:rFonts w:ascii="Arial" w:hAnsi="Arial" w:cs="Arial"/>
          <w:sz w:val="20"/>
          <w:szCs w:val="20"/>
        </w:rPr>
        <w:t xml:space="preserve"> Limited Shingle Warranty: PABCO</w:t>
      </w:r>
      <w:r w:rsidRPr="002C603A">
        <w:rPr>
          <w:rFonts w:ascii="Arial" w:hAnsi="Arial" w:cs="Arial"/>
          <w:sz w:val="20"/>
          <w:szCs w:val="20"/>
          <w:vertAlign w:val="superscript"/>
        </w:rPr>
        <w:t>®</w:t>
      </w:r>
      <w:r w:rsidRPr="002C603A">
        <w:rPr>
          <w:rFonts w:ascii="Arial" w:hAnsi="Arial" w:cs="Arial"/>
          <w:sz w:val="20"/>
          <w:szCs w:val="20"/>
        </w:rPr>
        <w:t xml:space="preserve"> warrants that shingles are free from manufacturing defects that adversely affect their performance.</w:t>
      </w:r>
    </w:p>
    <w:p w:rsidR="00832152" w:rsidRPr="004E7C17" w:rsidRDefault="002C603A" w:rsidP="004E7C17">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Algae Defender</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Algae Resistant Roofing System does not apply to all products and is not available in all markets.</w:t>
      </w:r>
    </w:p>
    <w:p w:rsidR="002C603A" w:rsidRPr="002C603A" w:rsidRDefault="00681997" w:rsidP="000B7AD7">
      <w:pPr>
        <w:pStyle w:val="ListParagraph"/>
        <w:numPr>
          <w:ilvl w:val="2"/>
          <w:numId w:val="1"/>
        </w:numPr>
        <w:spacing w:after="120" w:line="240" w:lineRule="auto"/>
        <w:rPr>
          <w:rFonts w:ascii="Arial" w:hAnsi="Arial" w:cs="Arial"/>
          <w:b/>
          <w:sz w:val="20"/>
          <w:szCs w:val="20"/>
        </w:rPr>
      </w:pPr>
      <w:r w:rsidRPr="002C603A">
        <w:rPr>
          <w:rFonts w:ascii="Arial" w:hAnsi="Arial" w:cs="Arial"/>
          <w:sz w:val="20"/>
          <w:szCs w:val="20"/>
        </w:rPr>
        <w:t>Algae Resistance:</w:t>
      </w:r>
    </w:p>
    <w:p w:rsidR="002C603A" w:rsidRPr="002C603A" w:rsidRDefault="00681997" w:rsidP="000B7AD7">
      <w:pPr>
        <w:pStyle w:val="ListParagraph"/>
        <w:numPr>
          <w:ilvl w:val="3"/>
          <w:numId w:val="1"/>
        </w:numPr>
        <w:spacing w:after="120" w:line="240" w:lineRule="auto"/>
        <w:rPr>
          <w:rFonts w:ascii="Arial" w:hAnsi="Arial" w:cs="Arial"/>
          <w:b/>
          <w:sz w:val="20"/>
          <w:szCs w:val="20"/>
        </w:rPr>
      </w:pPr>
      <w:r w:rsidRPr="002C603A">
        <w:rPr>
          <w:rFonts w:ascii="Arial" w:hAnsi="Arial" w:cs="Arial"/>
          <w:sz w:val="20"/>
          <w:szCs w:val="20"/>
        </w:rPr>
        <w:t>Algae Defender</w:t>
      </w:r>
      <w:r w:rsidRPr="002C603A">
        <w:rPr>
          <w:rFonts w:ascii="Arial" w:hAnsi="Arial" w:cs="Arial"/>
          <w:sz w:val="20"/>
          <w:szCs w:val="20"/>
          <w:vertAlign w:val="superscript"/>
        </w:rPr>
        <w:t>®</w:t>
      </w:r>
      <w:r w:rsidRPr="002C603A">
        <w:rPr>
          <w:rFonts w:ascii="Arial" w:hAnsi="Arial" w:cs="Arial"/>
          <w:sz w:val="20"/>
          <w:szCs w:val="20"/>
        </w:rPr>
        <w:t xml:space="preserve"> Algae Resistant Roofing System warrants that shingles will remain algae resistant for 20 years.</w:t>
      </w:r>
    </w:p>
    <w:p w:rsidR="002C603A" w:rsidRDefault="002C603A" w:rsidP="002C603A">
      <w:pPr>
        <w:pStyle w:val="ListParagraph"/>
        <w:spacing w:after="120" w:line="240" w:lineRule="auto"/>
        <w:ind w:left="1540"/>
        <w:rPr>
          <w:rFonts w:ascii="Arial" w:hAnsi="Arial" w:cs="Arial"/>
          <w:sz w:val="20"/>
          <w:szCs w:val="20"/>
        </w:rPr>
      </w:pPr>
    </w:p>
    <w:p w:rsidR="002C603A" w:rsidRDefault="00681997" w:rsidP="002C603A">
      <w:pPr>
        <w:pStyle w:val="ListParagraph"/>
        <w:spacing w:after="120" w:line="240" w:lineRule="auto"/>
        <w:ind w:left="0"/>
        <w:rPr>
          <w:rFonts w:ascii="Arial" w:hAnsi="Arial" w:cs="Arial"/>
          <w:b/>
        </w:rPr>
      </w:pPr>
      <w:r w:rsidRPr="002C603A">
        <w:rPr>
          <w:rFonts w:ascii="Arial" w:hAnsi="Arial" w:cs="Arial"/>
          <w:b/>
        </w:rPr>
        <w:t xml:space="preserve">PART 2 </w:t>
      </w:r>
      <w:r w:rsidR="002C603A">
        <w:rPr>
          <w:rFonts w:ascii="Arial" w:hAnsi="Arial" w:cs="Arial"/>
          <w:b/>
        </w:rPr>
        <w:t>–</w:t>
      </w:r>
      <w:r w:rsidRPr="002C603A">
        <w:rPr>
          <w:rFonts w:ascii="Arial" w:hAnsi="Arial" w:cs="Arial"/>
          <w:b/>
        </w:rPr>
        <w:t xml:space="preserve"> PRODUCTS</w:t>
      </w:r>
    </w:p>
    <w:p w:rsidR="002C603A" w:rsidRPr="002C603A" w:rsidRDefault="002C603A" w:rsidP="002C603A">
      <w:pPr>
        <w:pStyle w:val="ListParagraph"/>
        <w:spacing w:after="120" w:line="240" w:lineRule="auto"/>
        <w:ind w:left="0"/>
        <w:rPr>
          <w:rFonts w:ascii="Arial" w:hAnsi="Arial" w:cs="Arial"/>
          <w:b/>
          <w:sz w:val="10"/>
        </w:rPr>
      </w:pPr>
    </w:p>
    <w:p w:rsidR="005641DB" w:rsidRDefault="00681997" w:rsidP="005641DB">
      <w:pPr>
        <w:pStyle w:val="ListParagraph"/>
        <w:numPr>
          <w:ilvl w:val="1"/>
          <w:numId w:val="3"/>
        </w:numPr>
        <w:spacing w:after="120" w:line="240" w:lineRule="auto"/>
        <w:rPr>
          <w:rFonts w:ascii="Arial" w:hAnsi="Arial" w:cs="Arial"/>
          <w:b/>
          <w:sz w:val="20"/>
          <w:szCs w:val="20"/>
        </w:rPr>
      </w:pPr>
      <w:r w:rsidRPr="002C603A">
        <w:rPr>
          <w:rFonts w:ascii="Arial" w:hAnsi="Arial" w:cs="Arial"/>
          <w:b/>
          <w:sz w:val="20"/>
          <w:szCs w:val="20"/>
        </w:rPr>
        <w:t>GLASS-FIBER-REINFORCED ASPHALT SHINGLES</w:t>
      </w:r>
    </w:p>
    <w:p w:rsidR="005641DB" w:rsidRPr="005641DB" w:rsidRDefault="005641DB" w:rsidP="005641DB">
      <w:pPr>
        <w:pStyle w:val="ListParagraph"/>
        <w:numPr>
          <w:ilvl w:val="2"/>
          <w:numId w:val="3"/>
        </w:numPr>
        <w:spacing w:after="120" w:line="240" w:lineRule="auto"/>
        <w:rPr>
          <w:rFonts w:ascii="Arial" w:hAnsi="Arial" w:cs="Arial"/>
          <w:b/>
          <w:sz w:val="20"/>
          <w:szCs w:val="20"/>
        </w:rPr>
      </w:pPr>
      <w:r w:rsidRPr="005641DB">
        <w:rPr>
          <w:rFonts w:ascii="Arial" w:hAnsi="Arial" w:cs="Arial"/>
          <w:sz w:val="20"/>
          <w:szCs w:val="20"/>
        </w:rPr>
        <w:t xml:space="preserve">Laminated Asphalt Shingles: ASTM D3462, laminated, multi-ply construction, glass-fiber reinforced, mineral-granule surfaced, and </w:t>
      </w:r>
      <w:proofErr w:type="spellStart"/>
      <w:r w:rsidRPr="005641DB">
        <w:rPr>
          <w:rFonts w:ascii="Arial" w:hAnsi="Arial" w:cs="Arial"/>
          <w:sz w:val="20"/>
          <w:szCs w:val="20"/>
        </w:rPr>
        <w:t>self sealing</w:t>
      </w:r>
      <w:proofErr w:type="spellEnd"/>
      <w:r w:rsidRPr="005641DB">
        <w:rPr>
          <w:rFonts w:ascii="Arial" w:hAnsi="Arial" w:cs="Arial"/>
          <w:sz w:val="20"/>
          <w:szCs w:val="20"/>
        </w:rPr>
        <w:t>.</w:t>
      </w:r>
    </w:p>
    <w:p w:rsidR="00832152" w:rsidRPr="002C603A" w:rsidRDefault="00832152" w:rsidP="00832152">
      <w:pPr>
        <w:pStyle w:val="ListParagraph"/>
        <w:spacing w:after="120" w:line="240" w:lineRule="auto"/>
        <w:ind w:left="1127"/>
        <w:rPr>
          <w:rFonts w:ascii="Arial" w:hAnsi="Arial" w:cs="Arial"/>
          <w:b/>
          <w:sz w:val="20"/>
          <w:szCs w:val="20"/>
        </w:rPr>
      </w:pPr>
    </w:p>
    <w:p w:rsidR="002C603A" w:rsidRPr="002C603A" w:rsidRDefault="00681997" w:rsidP="000B7AD7">
      <w:pPr>
        <w:pStyle w:val="ListParagraph"/>
        <w:numPr>
          <w:ilvl w:val="2"/>
          <w:numId w:val="3"/>
        </w:numPr>
        <w:spacing w:after="120" w:line="240" w:lineRule="auto"/>
        <w:rPr>
          <w:rFonts w:ascii="Arial" w:hAnsi="Arial" w:cs="Arial"/>
          <w:b/>
          <w:sz w:val="20"/>
          <w:szCs w:val="20"/>
        </w:rPr>
      </w:pPr>
      <w:r w:rsidRPr="002C603A">
        <w:rPr>
          <w:rFonts w:ascii="Arial" w:hAnsi="Arial" w:cs="Arial"/>
          <w:sz w:val="20"/>
          <w:szCs w:val="20"/>
        </w:rPr>
        <w:t>Wind Resistance: ASTM D7158, Class H.</w:t>
      </w:r>
    </w:p>
    <w:p w:rsidR="002C603A" w:rsidRPr="002C603A" w:rsidRDefault="002C603A" w:rsidP="002C603A">
      <w:pPr>
        <w:pStyle w:val="ListParagraph"/>
        <w:spacing w:after="120" w:line="240" w:lineRule="auto"/>
        <w:ind w:left="1127"/>
        <w:rPr>
          <w:rFonts w:ascii="Arial" w:hAnsi="Arial" w:cs="Arial"/>
          <w:b/>
          <w:sz w:val="20"/>
          <w:szCs w:val="20"/>
        </w:rPr>
      </w:pPr>
    </w:p>
    <w:p w:rsidR="002C603A" w:rsidRDefault="00681997" w:rsidP="000B7AD7">
      <w:pPr>
        <w:pStyle w:val="ListParagraph"/>
        <w:numPr>
          <w:ilvl w:val="1"/>
          <w:numId w:val="3"/>
        </w:numPr>
        <w:spacing w:after="120" w:line="240" w:lineRule="auto"/>
        <w:rPr>
          <w:rFonts w:ascii="Arial" w:hAnsi="Arial" w:cs="Arial"/>
          <w:b/>
          <w:sz w:val="20"/>
          <w:szCs w:val="20"/>
        </w:rPr>
      </w:pPr>
      <w:r w:rsidRPr="002C603A">
        <w:rPr>
          <w:rFonts w:ascii="Arial" w:hAnsi="Arial" w:cs="Arial"/>
          <w:b/>
          <w:sz w:val="20"/>
          <w:szCs w:val="20"/>
        </w:rPr>
        <w:t>MANUFACTURER</w:t>
      </w:r>
    </w:p>
    <w:p w:rsidR="002C603A" w:rsidRPr="00832152" w:rsidRDefault="00681997" w:rsidP="000B7AD7">
      <w:pPr>
        <w:pStyle w:val="ListParagraph"/>
        <w:numPr>
          <w:ilvl w:val="2"/>
          <w:numId w:val="3"/>
        </w:numPr>
        <w:spacing w:after="120" w:line="240" w:lineRule="auto"/>
        <w:rPr>
          <w:rFonts w:ascii="Arial" w:hAnsi="Arial" w:cs="Arial"/>
          <w:b/>
          <w:sz w:val="20"/>
          <w:szCs w:val="20"/>
        </w:rPr>
      </w:pPr>
      <w:r w:rsidRPr="002C603A">
        <w:rPr>
          <w:rFonts w:ascii="Arial" w:hAnsi="Arial" w:cs="Arial"/>
          <w:sz w:val="20"/>
          <w:szCs w:val="20"/>
        </w:rPr>
        <w:t>Basis of Design Manufacturer: Subject to compliance with requirements, the design for glass-fiber-reinforced asphalt shingles is based on PABCO</w:t>
      </w:r>
      <w:r w:rsidRPr="002C603A">
        <w:rPr>
          <w:rFonts w:ascii="Arial" w:hAnsi="Arial" w:cs="Arial"/>
          <w:sz w:val="20"/>
          <w:szCs w:val="20"/>
          <w:vertAlign w:val="superscript"/>
        </w:rPr>
        <w:t>®</w:t>
      </w:r>
      <w:r w:rsidRPr="002C603A">
        <w:rPr>
          <w:rFonts w:ascii="Arial" w:hAnsi="Arial" w:cs="Arial"/>
          <w:sz w:val="20"/>
          <w:szCs w:val="20"/>
        </w:rPr>
        <w:t xml:space="preserve"> Roofing Products, 1476 Thorne Road, Tacoma, WA 98421; Phone: (253) 272.0374; </w:t>
      </w:r>
      <w:hyperlink r:id="rId7" w:history="1">
        <w:r w:rsidR="002C603A" w:rsidRPr="0071280F">
          <w:rPr>
            <w:rStyle w:val="Hyperlink"/>
            <w:rFonts w:ascii="Arial" w:hAnsi="Arial" w:cs="Arial"/>
            <w:sz w:val="20"/>
            <w:szCs w:val="20"/>
          </w:rPr>
          <w:t>www.pabcoroofing.com</w:t>
        </w:r>
      </w:hyperlink>
      <w:r w:rsidR="002C603A">
        <w:rPr>
          <w:rFonts w:ascii="Arial" w:hAnsi="Arial" w:cs="Arial"/>
          <w:sz w:val="20"/>
          <w:szCs w:val="20"/>
        </w:rPr>
        <w:t xml:space="preserve">. </w:t>
      </w:r>
    </w:p>
    <w:p w:rsidR="00832152" w:rsidRPr="002C603A" w:rsidRDefault="00832152" w:rsidP="00832152">
      <w:pPr>
        <w:pStyle w:val="ListParagraph"/>
        <w:spacing w:after="120" w:line="240" w:lineRule="auto"/>
        <w:ind w:left="1127"/>
        <w:rPr>
          <w:rFonts w:ascii="Arial" w:hAnsi="Arial" w:cs="Arial"/>
          <w:b/>
          <w:sz w:val="20"/>
          <w:szCs w:val="20"/>
        </w:rPr>
      </w:pPr>
    </w:p>
    <w:p w:rsidR="005641DB" w:rsidRPr="005641DB" w:rsidRDefault="00681997" w:rsidP="005641DB">
      <w:pPr>
        <w:pStyle w:val="ListParagraph"/>
        <w:numPr>
          <w:ilvl w:val="2"/>
          <w:numId w:val="3"/>
        </w:numPr>
        <w:spacing w:after="120" w:line="240" w:lineRule="auto"/>
        <w:rPr>
          <w:rFonts w:ascii="Arial" w:hAnsi="Arial" w:cs="Arial"/>
          <w:b/>
          <w:sz w:val="20"/>
          <w:szCs w:val="20"/>
        </w:rPr>
      </w:pPr>
      <w:r w:rsidRPr="002C603A">
        <w:rPr>
          <w:rFonts w:ascii="Arial" w:hAnsi="Arial" w:cs="Arial"/>
          <w:sz w:val="20"/>
          <w:szCs w:val="20"/>
        </w:rPr>
        <w:t>Basis of Design Product: The design for glass-fiber-reinforced asphalt shingles is based</w:t>
      </w:r>
      <w:r w:rsidR="005641DB" w:rsidRPr="005641DB">
        <w:rPr>
          <w:rFonts w:ascii="Arial" w:hAnsi="Arial" w:cs="Arial"/>
          <w:sz w:val="20"/>
          <w:szCs w:val="20"/>
        </w:rPr>
        <w:t xml:space="preserve"> </w:t>
      </w:r>
      <w:r w:rsidR="005641DB" w:rsidRPr="005641DB">
        <w:rPr>
          <w:rFonts w:ascii="Arial" w:hAnsi="Arial" w:cs="Arial"/>
          <w:color w:val="FF0000"/>
          <w:sz w:val="20"/>
          <w:szCs w:val="20"/>
        </w:rPr>
        <w:t>[PABCO Premier</w:t>
      </w:r>
      <w:r w:rsidR="005641DB" w:rsidRPr="005641DB">
        <w:rPr>
          <w:rFonts w:ascii="Arial" w:hAnsi="Arial" w:cs="Arial"/>
          <w:color w:val="FF0000"/>
          <w:sz w:val="20"/>
          <w:szCs w:val="20"/>
          <w:vertAlign w:val="superscript"/>
        </w:rPr>
        <w:t>®</w:t>
      </w:r>
      <w:r w:rsidR="005641DB" w:rsidRPr="005641DB">
        <w:rPr>
          <w:rFonts w:ascii="Arial" w:hAnsi="Arial" w:cs="Arial"/>
          <w:color w:val="FF0000"/>
          <w:sz w:val="20"/>
          <w:szCs w:val="20"/>
        </w:rPr>
        <w:t>] [Premier Radiance</w:t>
      </w:r>
      <w:r w:rsidR="005641DB" w:rsidRPr="005641DB">
        <w:rPr>
          <w:rFonts w:ascii="Arial" w:hAnsi="Arial" w:cs="Arial"/>
          <w:color w:val="FF0000"/>
          <w:sz w:val="20"/>
          <w:szCs w:val="20"/>
          <w:vertAlign w:val="superscript"/>
        </w:rPr>
        <w:t>®</w:t>
      </w:r>
      <w:r w:rsidR="005641DB" w:rsidRPr="005641DB">
        <w:rPr>
          <w:rFonts w:ascii="Arial" w:hAnsi="Arial" w:cs="Arial"/>
          <w:color w:val="FF0000"/>
          <w:sz w:val="20"/>
          <w:szCs w:val="20"/>
        </w:rPr>
        <w:t>] [PABCO Prestige</w:t>
      </w:r>
      <w:r w:rsidR="005641DB" w:rsidRPr="005641DB">
        <w:rPr>
          <w:rFonts w:ascii="Arial" w:hAnsi="Arial" w:cs="Arial"/>
          <w:color w:val="FF0000"/>
          <w:sz w:val="20"/>
          <w:szCs w:val="20"/>
          <w:vertAlign w:val="superscript"/>
        </w:rPr>
        <w:t>®</w:t>
      </w:r>
      <w:r w:rsidR="005641DB" w:rsidRPr="005641DB">
        <w:rPr>
          <w:rFonts w:ascii="Arial" w:hAnsi="Arial" w:cs="Arial"/>
          <w:color w:val="FF0000"/>
          <w:sz w:val="20"/>
          <w:szCs w:val="20"/>
        </w:rPr>
        <w:t xml:space="preserve">] </w:t>
      </w:r>
      <w:r w:rsidRPr="002C603A">
        <w:rPr>
          <w:rFonts w:ascii="Arial" w:hAnsi="Arial" w:cs="Arial"/>
          <w:sz w:val="20"/>
          <w:szCs w:val="20"/>
        </w:rPr>
        <w:t>as follows:</w:t>
      </w:r>
    </w:p>
    <w:p w:rsidR="005641DB" w:rsidRPr="005641DB" w:rsidRDefault="005641DB" w:rsidP="005641DB">
      <w:pPr>
        <w:pStyle w:val="ListParagraph"/>
        <w:numPr>
          <w:ilvl w:val="3"/>
          <w:numId w:val="3"/>
        </w:numPr>
        <w:spacing w:after="120" w:line="240" w:lineRule="auto"/>
        <w:rPr>
          <w:rFonts w:ascii="Arial" w:hAnsi="Arial" w:cs="Arial"/>
          <w:b/>
          <w:sz w:val="20"/>
          <w:szCs w:val="20"/>
        </w:rPr>
      </w:pPr>
      <w:r w:rsidRPr="005641DB">
        <w:rPr>
          <w:rFonts w:ascii="Arial" w:hAnsi="Arial" w:cs="Arial"/>
          <w:sz w:val="20"/>
          <w:szCs w:val="20"/>
        </w:rPr>
        <w:t>PABCO Premier</w:t>
      </w:r>
      <w:r w:rsidRPr="005641DB">
        <w:rPr>
          <w:rFonts w:ascii="Arial" w:hAnsi="Arial" w:cs="Arial"/>
          <w:sz w:val="20"/>
          <w:szCs w:val="20"/>
          <w:vertAlign w:val="superscript"/>
        </w:rPr>
        <w:t>®</w:t>
      </w:r>
      <w:r w:rsidRPr="005641DB">
        <w:rPr>
          <w:rFonts w:ascii="Arial" w:hAnsi="Arial" w:cs="Arial"/>
          <w:sz w:val="20"/>
          <w:szCs w:val="20"/>
        </w:rPr>
        <w:t xml:space="preserve"> Laminated Fiberglass Shingles:</w:t>
      </w:r>
    </w:p>
    <w:p w:rsidR="00832152" w:rsidRPr="00832152" w:rsidRDefault="002C603A" w:rsidP="00832152">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Algae Defender</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Algae Resistant Roofing System is not available in all colors or all markets.</w:t>
      </w:r>
    </w:p>
    <w:p w:rsidR="00832152" w:rsidRDefault="00681997" w:rsidP="00832152">
      <w:pPr>
        <w:pStyle w:val="ListParagraph"/>
        <w:numPr>
          <w:ilvl w:val="4"/>
          <w:numId w:val="3"/>
        </w:numPr>
        <w:spacing w:after="120" w:line="240" w:lineRule="auto"/>
        <w:rPr>
          <w:rFonts w:ascii="Arial" w:hAnsi="Arial" w:cs="Arial"/>
          <w:b/>
          <w:sz w:val="20"/>
          <w:szCs w:val="20"/>
        </w:rPr>
      </w:pPr>
      <w:r w:rsidRPr="002C603A">
        <w:rPr>
          <w:rFonts w:ascii="Arial" w:hAnsi="Arial" w:cs="Arial"/>
          <w:sz w:val="20"/>
          <w:szCs w:val="20"/>
        </w:rPr>
        <w:t>[Algae Resistance.]</w:t>
      </w:r>
    </w:p>
    <w:p w:rsidR="00832152" w:rsidRPr="00832152" w:rsidRDefault="00832152" w:rsidP="00832152">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Verify required warranty is available for specific color prior to making selection). Not all warranty terms are available for each available color.</w:t>
      </w:r>
    </w:p>
    <w:p w:rsidR="00832152" w:rsidRPr="00832152" w:rsidRDefault="00681997" w:rsidP="000B7AD7">
      <w:pPr>
        <w:pStyle w:val="ListParagraph"/>
        <w:numPr>
          <w:ilvl w:val="4"/>
          <w:numId w:val="3"/>
        </w:numPr>
        <w:spacing w:after="120" w:line="240" w:lineRule="auto"/>
        <w:rPr>
          <w:rFonts w:ascii="Arial" w:hAnsi="Arial" w:cs="Arial"/>
          <w:b/>
          <w:sz w:val="20"/>
          <w:szCs w:val="20"/>
        </w:rPr>
      </w:pPr>
      <w:r w:rsidRPr="00832152">
        <w:rPr>
          <w:rFonts w:ascii="Arial" w:hAnsi="Arial" w:cs="Arial"/>
          <w:sz w:val="20"/>
          <w:szCs w:val="20"/>
        </w:rPr>
        <w:t>Warranty Available: Limited Shingle Warranty:</w:t>
      </w:r>
    </w:p>
    <w:p w:rsidR="005641DB" w:rsidRPr="005641DB" w:rsidRDefault="005641DB" w:rsidP="005641DB">
      <w:pPr>
        <w:pStyle w:val="ListParagraph"/>
        <w:numPr>
          <w:ilvl w:val="5"/>
          <w:numId w:val="3"/>
        </w:numPr>
        <w:spacing w:after="120" w:line="240" w:lineRule="auto"/>
        <w:rPr>
          <w:rFonts w:ascii="Arial" w:hAnsi="Arial" w:cs="Arial"/>
          <w:color w:val="FF0000"/>
          <w:sz w:val="20"/>
          <w:szCs w:val="20"/>
        </w:rPr>
      </w:pPr>
      <w:r w:rsidRPr="005641DB">
        <w:rPr>
          <w:rFonts w:ascii="Arial" w:hAnsi="Arial" w:cs="Arial"/>
          <w:color w:val="FF0000"/>
          <w:sz w:val="20"/>
          <w:szCs w:val="20"/>
        </w:rPr>
        <w:t xml:space="preserve">Single-Family Residence: [Limited Lifetime Warranty for original homeowner, 30-year fully transferrable warranty for subsequent homeowners and 110/130 mph Wind Resistance.] </w:t>
      </w:r>
    </w:p>
    <w:p w:rsidR="005641DB" w:rsidRPr="005641DB" w:rsidRDefault="005641DB" w:rsidP="005641DB">
      <w:pPr>
        <w:pStyle w:val="ListParagraph"/>
        <w:numPr>
          <w:ilvl w:val="5"/>
          <w:numId w:val="3"/>
        </w:numPr>
        <w:spacing w:after="120" w:line="240" w:lineRule="auto"/>
        <w:rPr>
          <w:rFonts w:ascii="Arial" w:hAnsi="Arial" w:cs="Arial"/>
          <w:color w:val="FF0000"/>
          <w:sz w:val="20"/>
          <w:szCs w:val="20"/>
        </w:rPr>
      </w:pPr>
      <w:r w:rsidRPr="005641DB">
        <w:rPr>
          <w:rFonts w:ascii="Arial" w:hAnsi="Arial" w:cs="Arial"/>
          <w:color w:val="FF0000"/>
          <w:sz w:val="20"/>
          <w:szCs w:val="20"/>
        </w:rPr>
        <w:t>All Other Structures, 1-time transfer: [40-years Limited Warranty and 110 mph/130 mph Wind Resistance Warranty.] [40-years Limited Warranty and 110/130 mph Wind Resistance Warranty.]</w:t>
      </w:r>
    </w:p>
    <w:p w:rsidR="005641DB" w:rsidRPr="005641DB" w:rsidRDefault="00681997" w:rsidP="005641DB">
      <w:pPr>
        <w:pStyle w:val="ListParagraph"/>
        <w:numPr>
          <w:ilvl w:val="4"/>
          <w:numId w:val="3"/>
        </w:numPr>
        <w:spacing w:after="120" w:line="240" w:lineRule="auto"/>
        <w:rPr>
          <w:rFonts w:ascii="Arial" w:hAnsi="Arial" w:cs="Arial"/>
          <w:b/>
          <w:sz w:val="20"/>
          <w:szCs w:val="20"/>
        </w:rPr>
      </w:pPr>
      <w:r w:rsidRPr="00832152">
        <w:rPr>
          <w:rFonts w:ascii="Arial" w:hAnsi="Arial" w:cs="Arial"/>
          <w:sz w:val="20"/>
          <w:szCs w:val="20"/>
        </w:rPr>
        <w:t xml:space="preserve">Color: </w:t>
      </w:r>
      <w:r w:rsidR="005641DB" w:rsidRPr="005641DB">
        <w:rPr>
          <w:rFonts w:ascii="Arial" w:hAnsi="Arial" w:cs="Arial"/>
          <w:color w:val="FF0000"/>
          <w:sz w:val="20"/>
          <w:szCs w:val="20"/>
        </w:rPr>
        <w:t>[Antique Black] [Buckskin Tan] [Driftwood] [Harvest Brown] [Oakwood] [Pewter Gray] [Sherwood Green] [Weathered White] [Weathered Wood] [Weathered Wood SW]</w:t>
      </w:r>
    </w:p>
    <w:p w:rsidR="00832152" w:rsidRPr="00832152" w:rsidRDefault="00681997" w:rsidP="000B7AD7">
      <w:pPr>
        <w:pStyle w:val="ListParagraph"/>
        <w:numPr>
          <w:ilvl w:val="4"/>
          <w:numId w:val="3"/>
        </w:numPr>
        <w:spacing w:after="120" w:line="240" w:lineRule="auto"/>
        <w:rPr>
          <w:rFonts w:ascii="Arial" w:hAnsi="Arial" w:cs="Arial"/>
          <w:b/>
          <w:sz w:val="20"/>
          <w:szCs w:val="20"/>
        </w:rPr>
      </w:pPr>
      <w:r w:rsidRPr="00832152">
        <w:rPr>
          <w:rFonts w:ascii="Arial" w:hAnsi="Arial" w:cs="Arial"/>
          <w:sz w:val="20"/>
          <w:szCs w:val="20"/>
        </w:rPr>
        <w:t>Performance Characteristics:</w:t>
      </w:r>
    </w:p>
    <w:p w:rsidR="00832152" w:rsidRPr="00832152" w:rsidRDefault="00681997" w:rsidP="000B7AD7">
      <w:pPr>
        <w:pStyle w:val="ListParagraph"/>
        <w:numPr>
          <w:ilvl w:val="5"/>
          <w:numId w:val="3"/>
        </w:numPr>
        <w:spacing w:after="120" w:line="240" w:lineRule="auto"/>
        <w:rPr>
          <w:rFonts w:ascii="Arial" w:hAnsi="Arial" w:cs="Arial"/>
          <w:b/>
          <w:sz w:val="20"/>
          <w:szCs w:val="20"/>
        </w:rPr>
      </w:pPr>
      <w:r w:rsidRPr="00832152">
        <w:rPr>
          <w:rFonts w:ascii="Arial" w:hAnsi="Arial" w:cs="Arial"/>
          <w:sz w:val="20"/>
          <w:szCs w:val="20"/>
        </w:rPr>
        <w:t xml:space="preserve">Size: 13-1/4 inches by </w:t>
      </w:r>
      <w:r w:rsidR="005641DB">
        <w:rPr>
          <w:rFonts w:ascii="Arial" w:hAnsi="Arial" w:cs="Arial"/>
          <w:sz w:val="20"/>
          <w:szCs w:val="20"/>
        </w:rPr>
        <w:t>40</w:t>
      </w:r>
      <w:r w:rsidRPr="00832152">
        <w:rPr>
          <w:rFonts w:ascii="Arial" w:hAnsi="Arial" w:cs="Arial"/>
          <w:sz w:val="20"/>
          <w:szCs w:val="20"/>
        </w:rPr>
        <w:t xml:space="preserve"> inches.</w:t>
      </w:r>
    </w:p>
    <w:p w:rsidR="00832152" w:rsidRPr="00832152" w:rsidRDefault="00681997" w:rsidP="000B7AD7">
      <w:pPr>
        <w:pStyle w:val="ListParagraph"/>
        <w:numPr>
          <w:ilvl w:val="5"/>
          <w:numId w:val="3"/>
        </w:numPr>
        <w:spacing w:after="120" w:line="240" w:lineRule="auto"/>
        <w:rPr>
          <w:rFonts w:ascii="Arial" w:hAnsi="Arial" w:cs="Arial"/>
          <w:b/>
          <w:sz w:val="20"/>
          <w:szCs w:val="20"/>
        </w:rPr>
      </w:pPr>
      <w:r w:rsidRPr="00832152">
        <w:rPr>
          <w:rFonts w:ascii="Arial" w:hAnsi="Arial" w:cs="Arial"/>
          <w:sz w:val="20"/>
          <w:szCs w:val="20"/>
        </w:rPr>
        <w:t>Exposure: 5-5/8 inches.</w:t>
      </w:r>
    </w:p>
    <w:p w:rsidR="00832152" w:rsidRPr="00832152" w:rsidRDefault="00681997" w:rsidP="000B7AD7">
      <w:pPr>
        <w:pStyle w:val="ListParagraph"/>
        <w:numPr>
          <w:ilvl w:val="5"/>
          <w:numId w:val="3"/>
        </w:numPr>
        <w:spacing w:after="120" w:line="240" w:lineRule="auto"/>
        <w:rPr>
          <w:rFonts w:ascii="Arial" w:hAnsi="Arial" w:cs="Arial"/>
          <w:b/>
          <w:sz w:val="20"/>
          <w:szCs w:val="20"/>
        </w:rPr>
      </w:pPr>
      <w:r w:rsidRPr="00832152">
        <w:rPr>
          <w:rFonts w:ascii="Arial" w:hAnsi="Arial" w:cs="Arial"/>
          <w:sz w:val="20"/>
          <w:szCs w:val="20"/>
        </w:rPr>
        <w:t>Offset: 5-5/8 inches.</w:t>
      </w:r>
    </w:p>
    <w:p w:rsidR="005641DB" w:rsidRPr="005641DB" w:rsidRDefault="00681997" w:rsidP="00832152">
      <w:pPr>
        <w:pStyle w:val="ListParagraph"/>
        <w:numPr>
          <w:ilvl w:val="5"/>
          <w:numId w:val="3"/>
        </w:numPr>
        <w:spacing w:after="120" w:line="240" w:lineRule="auto"/>
        <w:rPr>
          <w:rFonts w:ascii="Arial" w:hAnsi="Arial" w:cs="Arial"/>
          <w:b/>
          <w:sz w:val="20"/>
          <w:szCs w:val="20"/>
        </w:rPr>
      </w:pPr>
      <w:r w:rsidRPr="00832152">
        <w:rPr>
          <w:rFonts w:ascii="Arial" w:hAnsi="Arial" w:cs="Arial"/>
          <w:sz w:val="20"/>
          <w:szCs w:val="20"/>
        </w:rPr>
        <w:t xml:space="preserve">Approx. Lbs. per Square: </w:t>
      </w:r>
      <w:r w:rsidR="005641DB" w:rsidRPr="005641DB">
        <w:rPr>
          <w:rFonts w:ascii="Arial" w:hAnsi="Arial" w:cs="Arial"/>
          <w:color w:val="FF0000"/>
          <w:sz w:val="20"/>
          <w:szCs w:val="20"/>
        </w:rPr>
        <w:t>[</w:t>
      </w:r>
      <w:r w:rsidR="005641DB">
        <w:rPr>
          <w:rFonts w:ascii="Arial" w:hAnsi="Arial" w:cs="Arial"/>
          <w:color w:val="FF0000"/>
          <w:sz w:val="20"/>
          <w:szCs w:val="20"/>
        </w:rPr>
        <w:t>PABCO Premier</w:t>
      </w:r>
      <w:r w:rsidRPr="005641DB">
        <w:rPr>
          <w:rFonts w:ascii="Arial" w:hAnsi="Arial" w:cs="Arial"/>
          <w:color w:val="FF0000"/>
          <w:sz w:val="20"/>
          <w:szCs w:val="20"/>
          <w:vertAlign w:val="superscript"/>
        </w:rPr>
        <w:t>®</w:t>
      </w:r>
      <w:r w:rsidRPr="005641DB">
        <w:rPr>
          <w:rFonts w:ascii="Arial" w:hAnsi="Arial" w:cs="Arial"/>
          <w:color w:val="FF0000"/>
          <w:sz w:val="20"/>
          <w:szCs w:val="20"/>
        </w:rPr>
        <w:t>: 2</w:t>
      </w:r>
      <w:r w:rsidR="005641DB" w:rsidRPr="005641DB">
        <w:rPr>
          <w:rFonts w:ascii="Arial" w:hAnsi="Arial" w:cs="Arial"/>
          <w:color w:val="FF0000"/>
          <w:sz w:val="20"/>
          <w:szCs w:val="20"/>
        </w:rPr>
        <w:t>55</w:t>
      </w:r>
      <w:r w:rsidRPr="005641DB">
        <w:rPr>
          <w:rFonts w:ascii="Arial" w:hAnsi="Arial" w:cs="Arial"/>
          <w:color w:val="FF0000"/>
          <w:sz w:val="20"/>
          <w:szCs w:val="20"/>
        </w:rPr>
        <w:t xml:space="preserve"> lbs.</w:t>
      </w:r>
      <w:r w:rsidR="005641DB" w:rsidRPr="005641DB">
        <w:rPr>
          <w:rFonts w:ascii="Arial" w:hAnsi="Arial" w:cs="Arial"/>
          <w:color w:val="FF0000"/>
          <w:sz w:val="20"/>
          <w:szCs w:val="20"/>
        </w:rPr>
        <w:t>]</w:t>
      </w:r>
    </w:p>
    <w:p w:rsidR="005641DB" w:rsidRPr="005641DB" w:rsidRDefault="00832152" w:rsidP="005641DB">
      <w:pPr>
        <w:spacing w:after="120" w:line="240" w:lineRule="auto"/>
        <w:rPr>
          <w:rFonts w:ascii="Arial" w:hAnsi="Arial" w:cs="Arial"/>
          <w:b/>
          <w:sz w:val="20"/>
          <w:szCs w:val="20"/>
        </w:rPr>
      </w:pPr>
      <w:r w:rsidRPr="005641DB">
        <w:rPr>
          <w:rFonts w:ascii="Arial" w:hAnsi="Arial" w:cs="Arial"/>
          <w:b/>
          <w:color w:val="FF0000"/>
          <w:sz w:val="20"/>
          <w:szCs w:val="20"/>
        </w:rPr>
        <w:t>Specifier Note:</w:t>
      </w:r>
      <w:r w:rsidRPr="005641DB">
        <w:rPr>
          <w:rFonts w:ascii="Arial" w:hAnsi="Arial" w:cs="Arial"/>
          <w:color w:val="FF0000"/>
          <w:sz w:val="20"/>
          <w:szCs w:val="20"/>
        </w:rPr>
        <w:t xml:space="preserve"> PABCO</w:t>
      </w:r>
      <w:r w:rsidRPr="005641DB">
        <w:rPr>
          <w:rFonts w:ascii="Arial" w:hAnsi="Arial" w:cs="Arial"/>
          <w:color w:val="FF0000"/>
          <w:sz w:val="20"/>
          <w:szCs w:val="20"/>
          <w:vertAlign w:val="superscript"/>
        </w:rPr>
        <w:t>®</w:t>
      </w:r>
      <w:r w:rsidRPr="005641DB">
        <w:rPr>
          <w:rFonts w:ascii="Arial" w:hAnsi="Arial" w:cs="Arial"/>
          <w:color w:val="FF0000"/>
          <w:sz w:val="20"/>
          <w:szCs w:val="20"/>
        </w:rPr>
        <w:t xml:space="preserve"> allows but does not recommend site fabrication of hip and ridge shingles.</w:t>
      </w:r>
    </w:p>
    <w:p w:rsidR="005641DB" w:rsidRPr="005641DB" w:rsidRDefault="005641DB" w:rsidP="005641DB">
      <w:pPr>
        <w:pStyle w:val="ListParagraph"/>
        <w:numPr>
          <w:ilvl w:val="3"/>
          <w:numId w:val="3"/>
        </w:numPr>
        <w:spacing w:after="120" w:line="240" w:lineRule="auto"/>
        <w:rPr>
          <w:rFonts w:ascii="Arial" w:hAnsi="Arial" w:cs="Arial"/>
          <w:b/>
          <w:sz w:val="20"/>
          <w:szCs w:val="20"/>
        </w:rPr>
      </w:pPr>
      <w:r w:rsidRPr="005641DB">
        <w:rPr>
          <w:rFonts w:ascii="Arial" w:hAnsi="Arial" w:cs="Arial"/>
          <w:sz w:val="20"/>
          <w:szCs w:val="20"/>
        </w:rPr>
        <w:t>Premier</w:t>
      </w:r>
      <w:r>
        <w:rPr>
          <w:rFonts w:ascii="Arial" w:hAnsi="Arial" w:cs="Arial"/>
          <w:sz w:val="20"/>
          <w:szCs w:val="20"/>
        </w:rPr>
        <w:t xml:space="preserve"> Radiance</w:t>
      </w:r>
      <w:r w:rsidRPr="005641DB">
        <w:rPr>
          <w:rFonts w:ascii="Arial" w:hAnsi="Arial" w:cs="Arial"/>
          <w:sz w:val="20"/>
          <w:szCs w:val="20"/>
          <w:vertAlign w:val="superscript"/>
        </w:rPr>
        <w:t>®</w:t>
      </w:r>
      <w:r w:rsidRPr="005641DB">
        <w:rPr>
          <w:rFonts w:ascii="Arial" w:hAnsi="Arial" w:cs="Arial"/>
          <w:sz w:val="20"/>
          <w:szCs w:val="20"/>
        </w:rPr>
        <w:t xml:space="preserve"> Laminated Fiberglass Shingles:</w:t>
      </w:r>
    </w:p>
    <w:p w:rsidR="005641DB" w:rsidRPr="00832152" w:rsidRDefault="005641DB" w:rsidP="005641DB">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Algae Defender</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Algae Resistant Roofing System is not available in all colors or all markets.</w:t>
      </w:r>
    </w:p>
    <w:p w:rsidR="00C8117D" w:rsidRPr="00C8117D" w:rsidRDefault="005641DB" w:rsidP="005641DB">
      <w:pPr>
        <w:pStyle w:val="ListParagraph"/>
        <w:numPr>
          <w:ilvl w:val="4"/>
          <w:numId w:val="5"/>
        </w:numPr>
        <w:spacing w:after="120" w:line="240" w:lineRule="auto"/>
        <w:rPr>
          <w:rFonts w:ascii="Arial" w:hAnsi="Arial" w:cs="Arial"/>
          <w:b/>
          <w:sz w:val="20"/>
          <w:szCs w:val="20"/>
        </w:rPr>
      </w:pPr>
      <w:r w:rsidRPr="002C603A">
        <w:rPr>
          <w:rFonts w:ascii="Arial" w:hAnsi="Arial" w:cs="Arial"/>
          <w:sz w:val="20"/>
          <w:szCs w:val="20"/>
        </w:rPr>
        <w:t>[Algae Resistance.]</w:t>
      </w:r>
    </w:p>
    <w:p w:rsidR="00C8117D" w:rsidRPr="00C8117D" w:rsidRDefault="005641DB" w:rsidP="00C8117D">
      <w:pPr>
        <w:spacing w:after="120" w:line="240" w:lineRule="auto"/>
        <w:rPr>
          <w:rFonts w:ascii="Arial" w:hAnsi="Arial" w:cs="Arial"/>
          <w:b/>
          <w:sz w:val="20"/>
          <w:szCs w:val="20"/>
        </w:rPr>
      </w:pPr>
      <w:r w:rsidRPr="00C8117D">
        <w:rPr>
          <w:rFonts w:ascii="Arial" w:hAnsi="Arial" w:cs="Arial"/>
          <w:b/>
          <w:color w:val="FF0000"/>
          <w:sz w:val="20"/>
          <w:szCs w:val="20"/>
        </w:rPr>
        <w:lastRenderedPageBreak/>
        <w:t>Specifier Note:</w:t>
      </w:r>
      <w:r w:rsidRPr="00C8117D">
        <w:rPr>
          <w:rFonts w:ascii="Arial" w:hAnsi="Arial" w:cs="Arial"/>
          <w:color w:val="FF0000"/>
          <w:sz w:val="20"/>
          <w:szCs w:val="20"/>
        </w:rPr>
        <w:t xml:space="preserve"> Verify required warranty is available for specific color prior to making selection). Not all warranty terms are available for each available color.</w:t>
      </w:r>
    </w:p>
    <w:p w:rsidR="00C8117D" w:rsidRPr="00C8117D" w:rsidRDefault="005641DB" w:rsidP="00C8117D">
      <w:pPr>
        <w:pStyle w:val="ListParagraph"/>
        <w:numPr>
          <w:ilvl w:val="4"/>
          <w:numId w:val="5"/>
        </w:numPr>
        <w:spacing w:after="120" w:line="240" w:lineRule="auto"/>
        <w:rPr>
          <w:rFonts w:ascii="Arial" w:hAnsi="Arial" w:cs="Arial"/>
          <w:b/>
          <w:sz w:val="20"/>
          <w:szCs w:val="20"/>
        </w:rPr>
      </w:pPr>
      <w:r w:rsidRPr="00C8117D">
        <w:rPr>
          <w:rFonts w:ascii="Arial" w:hAnsi="Arial" w:cs="Arial"/>
          <w:sz w:val="20"/>
          <w:szCs w:val="20"/>
        </w:rPr>
        <w:t>Warranty Available: Limited Shingle Warranty:</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color w:val="FF0000"/>
          <w:sz w:val="20"/>
          <w:szCs w:val="20"/>
        </w:rPr>
        <w:t xml:space="preserve">Single-Family Residence: [Limited Lifetime Warranty for original homeowner, 30-year fully transferrable warranty for subsequent homeowners and 110/130 mph Wind Resistance.] </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color w:val="FF0000"/>
          <w:sz w:val="20"/>
          <w:szCs w:val="20"/>
        </w:rPr>
        <w:t>All Other Structures, 1-time transfer: [40-years Limited Warranty and 110 mph/130 mph Wind Resistance Warranty.] [40-years Limited Warranty and 110/130 mph Wind Resistance Warranty.]</w:t>
      </w:r>
    </w:p>
    <w:p w:rsidR="00C8117D" w:rsidRPr="00C8117D" w:rsidRDefault="005641DB" w:rsidP="00C8117D">
      <w:pPr>
        <w:pStyle w:val="ListParagraph"/>
        <w:numPr>
          <w:ilvl w:val="4"/>
          <w:numId w:val="5"/>
        </w:numPr>
        <w:spacing w:after="120" w:line="240" w:lineRule="auto"/>
        <w:rPr>
          <w:rFonts w:ascii="Arial" w:hAnsi="Arial" w:cs="Arial"/>
          <w:b/>
          <w:sz w:val="20"/>
          <w:szCs w:val="20"/>
        </w:rPr>
      </w:pPr>
      <w:r w:rsidRPr="00C8117D">
        <w:rPr>
          <w:rFonts w:ascii="Arial" w:hAnsi="Arial" w:cs="Arial"/>
          <w:sz w:val="20"/>
          <w:szCs w:val="20"/>
        </w:rPr>
        <w:t xml:space="preserve">Color: </w:t>
      </w:r>
      <w:r w:rsidRPr="00C8117D">
        <w:rPr>
          <w:rFonts w:ascii="Arial" w:hAnsi="Arial" w:cs="Arial"/>
          <w:color w:val="FF0000"/>
          <w:sz w:val="20"/>
          <w:szCs w:val="20"/>
        </w:rPr>
        <w:t>[Cool Black] [Cool Oakwood] [Cool Pewter Gray] [Cool Weathered Wood] [Canyon Stone*] [Khaki Brown*] [Arctic Gray*] (*Denotes colors available with Algae Defender)</w:t>
      </w:r>
    </w:p>
    <w:p w:rsidR="00C8117D" w:rsidRPr="00C8117D" w:rsidRDefault="005641DB" w:rsidP="00C8117D">
      <w:pPr>
        <w:pStyle w:val="ListParagraph"/>
        <w:numPr>
          <w:ilvl w:val="4"/>
          <w:numId w:val="5"/>
        </w:numPr>
        <w:spacing w:after="120" w:line="240" w:lineRule="auto"/>
        <w:rPr>
          <w:rFonts w:ascii="Arial" w:hAnsi="Arial" w:cs="Arial"/>
          <w:b/>
          <w:sz w:val="20"/>
          <w:szCs w:val="20"/>
        </w:rPr>
      </w:pPr>
      <w:r w:rsidRPr="00C8117D">
        <w:rPr>
          <w:rFonts w:ascii="Arial" w:hAnsi="Arial" w:cs="Arial"/>
          <w:sz w:val="20"/>
          <w:szCs w:val="20"/>
        </w:rPr>
        <w:t>Performance Characteristics:</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sz w:val="20"/>
          <w:szCs w:val="20"/>
        </w:rPr>
        <w:t xml:space="preserve">Minimum SRI: </w:t>
      </w:r>
      <w:r w:rsidRPr="00C8117D">
        <w:rPr>
          <w:rFonts w:ascii="Arial" w:hAnsi="Arial" w:cs="Arial"/>
          <w:color w:val="FF0000"/>
          <w:sz w:val="20"/>
          <w:szCs w:val="20"/>
        </w:rPr>
        <w:t>[28]</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sz w:val="20"/>
          <w:szCs w:val="20"/>
        </w:rPr>
        <w:t>Size: 13-1/4 inches by 40 inches.</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sz w:val="20"/>
          <w:szCs w:val="20"/>
        </w:rPr>
        <w:t>Exposure: 5-5/8 inches.</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sz w:val="20"/>
          <w:szCs w:val="20"/>
        </w:rPr>
        <w:t>Offset: 5-5/8 inches.</w:t>
      </w:r>
    </w:p>
    <w:p w:rsidR="00C8117D" w:rsidRPr="00C8117D" w:rsidRDefault="005641DB" w:rsidP="00C8117D">
      <w:pPr>
        <w:pStyle w:val="ListParagraph"/>
        <w:numPr>
          <w:ilvl w:val="5"/>
          <w:numId w:val="5"/>
        </w:numPr>
        <w:spacing w:after="120" w:line="240" w:lineRule="auto"/>
        <w:rPr>
          <w:rFonts w:ascii="Arial" w:hAnsi="Arial" w:cs="Arial"/>
          <w:b/>
          <w:sz w:val="20"/>
          <w:szCs w:val="20"/>
        </w:rPr>
      </w:pPr>
      <w:r w:rsidRPr="00C8117D">
        <w:rPr>
          <w:rFonts w:ascii="Arial" w:hAnsi="Arial" w:cs="Arial"/>
          <w:sz w:val="20"/>
          <w:szCs w:val="20"/>
        </w:rPr>
        <w:t xml:space="preserve">Approx. Lbs. per Square: </w:t>
      </w:r>
      <w:r w:rsidRPr="00C8117D">
        <w:rPr>
          <w:rFonts w:ascii="Arial" w:hAnsi="Arial" w:cs="Arial"/>
          <w:color w:val="FF0000"/>
          <w:sz w:val="20"/>
          <w:szCs w:val="20"/>
        </w:rPr>
        <w:t>[Premier Radiance</w:t>
      </w:r>
      <w:r w:rsidRPr="00C8117D">
        <w:rPr>
          <w:rFonts w:ascii="Arial" w:hAnsi="Arial" w:cs="Arial"/>
          <w:color w:val="FF0000"/>
          <w:sz w:val="20"/>
          <w:szCs w:val="20"/>
          <w:vertAlign w:val="superscript"/>
        </w:rPr>
        <w:t>®</w:t>
      </w:r>
      <w:r w:rsidRPr="00C8117D">
        <w:rPr>
          <w:rFonts w:ascii="Arial" w:hAnsi="Arial" w:cs="Arial"/>
          <w:color w:val="FF0000"/>
          <w:sz w:val="20"/>
          <w:szCs w:val="20"/>
        </w:rPr>
        <w:t>: 245 lbs.]</w:t>
      </w:r>
    </w:p>
    <w:p w:rsidR="00C8117D" w:rsidRPr="00C8117D" w:rsidRDefault="005641DB" w:rsidP="00C8117D">
      <w:pPr>
        <w:spacing w:after="120" w:line="240" w:lineRule="auto"/>
        <w:rPr>
          <w:rFonts w:ascii="Arial" w:hAnsi="Arial" w:cs="Arial"/>
          <w:b/>
          <w:sz w:val="20"/>
          <w:szCs w:val="20"/>
        </w:rPr>
      </w:pPr>
      <w:r w:rsidRPr="00C8117D">
        <w:rPr>
          <w:rFonts w:ascii="Arial" w:hAnsi="Arial" w:cs="Arial"/>
          <w:b/>
          <w:color w:val="FF0000"/>
          <w:sz w:val="20"/>
          <w:szCs w:val="20"/>
        </w:rPr>
        <w:t>Specifier Note:</w:t>
      </w:r>
      <w:r w:rsidRPr="00C8117D">
        <w:rPr>
          <w:rFonts w:ascii="Arial" w:hAnsi="Arial" w:cs="Arial"/>
          <w:color w:val="FF0000"/>
          <w:sz w:val="20"/>
          <w:szCs w:val="20"/>
        </w:rPr>
        <w:t xml:space="preserve"> PABCO</w:t>
      </w:r>
      <w:r w:rsidRPr="00C8117D">
        <w:rPr>
          <w:rFonts w:ascii="Arial" w:hAnsi="Arial" w:cs="Arial"/>
          <w:color w:val="FF0000"/>
          <w:sz w:val="20"/>
          <w:szCs w:val="20"/>
          <w:vertAlign w:val="superscript"/>
        </w:rPr>
        <w:t>®</w:t>
      </w:r>
      <w:r w:rsidRPr="00C8117D">
        <w:rPr>
          <w:rFonts w:ascii="Arial" w:hAnsi="Arial" w:cs="Arial"/>
          <w:color w:val="FF0000"/>
          <w:sz w:val="20"/>
          <w:szCs w:val="20"/>
        </w:rPr>
        <w:t xml:space="preserve"> allows but does not recommend site fabrication of hip and ridge shingles.</w:t>
      </w:r>
    </w:p>
    <w:p w:rsidR="00C8117D" w:rsidRDefault="00C8117D" w:rsidP="00C8117D">
      <w:pPr>
        <w:pStyle w:val="ListParagraph"/>
        <w:numPr>
          <w:ilvl w:val="3"/>
          <w:numId w:val="6"/>
        </w:numPr>
        <w:spacing w:after="120" w:line="240" w:lineRule="auto"/>
        <w:rPr>
          <w:rFonts w:ascii="Arial" w:hAnsi="Arial" w:cs="Arial"/>
          <w:sz w:val="20"/>
          <w:szCs w:val="20"/>
        </w:rPr>
      </w:pPr>
      <w:r w:rsidRPr="00C8117D">
        <w:rPr>
          <w:rFonts w:ascii="Arial" w:hAnsi="Arial" w:cs="Arial"/>
          <w:sz w:val="20"/>
          <w:szCs w:val="20"/>
        </w:rPr>
        <w:t>PABCO Prestige</w:t>
      </w:r>
      <w:r w:rsidRPr="00C8117D">
        <w:rPr>
          <w:rFonts w:ascii="Arial" w:hAnsi="Arial" w:cs="Arial"/>
          <w:sz w:val="20"/>
          <w:szCs w:val="20"/>
          <w:vertAlign w:val="superscript"/>
        </w:rPr>
        <w:t>®</w:t>
      </w:r>
      <w:r w:rsidRPr="00C8117D">
        <w:rPr>
          <w:rFonts w:ascii="Arial" w:hAnsi="Arial" w:cs="Arial"/>
          <w:sz w:val="20"/>
          <w:szCs w:val="20"/>
        </w:rPr>
        <w:t xml:space="preserve"> Laminated Fiberglass Shingles:</w:t>
      </w:r>
    </w:p>
    <w:p w:rsidR="00C8117D" w:rsidRPr="00832152" w:rsidRDefault="00C8117D" w:rsidP="00C8117D">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Algae Defender</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Algae Resistant Roofing System is not available in all colors or all markets.</w:t>
      </w:r>
    </w:p>
    <w:p w:rsidR="00C8117D" w:rsidRDefault="00C8117D" w:rsidP="00C8117D">
      <w:pPr>
        <w:pStyle w:val="ListParagraph"/>
        <w:numPr>
          <w:ilvl w:val="4"/>
          <w:numId w:val="6"/>
        </w:numPr>
        <w:spacing w:after="120" w:line="240" w:lineRule="auto"/>
        <w:rPr>
          <w:rFonts w:ascii="Arial" w:hAnsi="Arial" w:cs="Arial"/>
          <w:b/>
          <w:sz w:val="20"/>
          <w:szCs w:val="20"/>
        </w:rPr>
      </w:pPr>
      <w:r w:rsidRPr="002C603A">
        <w:rPr>
          <w:rFonts w:ascii="Arial" w:hAnsi="Arial" w:cs="Arial"/>
          <w:sz w:val="20"/>
          <w:szCs w:val="20"/>
        </w:rPr>
        <w:t>[Algae Resistance.]</w:t>
      </w:r>
    </w:p>
    <w:p w:rsidR="00C8117D" w:rsidRPr="00832152" w:rsidRDefault="00C8117D" w:rsidP="00C8117D">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Verify required warranty is available for specific color prior to making selection). Not all warranty terms are available for each available color.</w:t>
      </w:r>
    </w:p>
    <w:p w:rsidR="00C8117D" w:rsidRPr="00832152" w:rsidRDefault="00C8117D" w:rsidP="00C8117D">
      <w:pPr>
        <w:pStyle w:val="ListParagraph"/>
        <w:numPr>
          <w:ilvl w:val="4"/>
          <w:numId w:val="6"/>
        </w:numPr>
        <w:spacing w:after="120" w:line="240" w:lineRule="auto"/>
        <w:rPr>
          <w:rFonts w:ascii="Arial" w:hAnsi="Arial" w:cs="Arial"/>
          <w:b/>
          <w:sz w:val="20"/>
          <w:szCs w:val="20"/>
        </w:rPr>
      </w:pPr>
      <w:r w:rsidRPr="00832152">
        <w:rPr>
          <w:rFonts w:ascii="Arial" w:hAnsi="Arial" w:cs="Arial"/>
          <w:sz w:val="20"/>
          <w:szCs w:val="20"/>
        </w:rPr>
        <w:t>Warranty Available: Limited Shingle Warranty:</w:t>
      </w:r>
    </w:p>
    <w:p w:rsidR="00C8117D" w:rsidRPr="005641DB" w:rsidRDefault="00C8117D" w:rsidP="00C8117D">
      <w:pPr>
        <w:pStyle w:val="ListParagraph"/>
        <w:numPr>
          <w:ilvl w:val="5"/>
          <w:numId w:val="6"/>
        </w:numPr>
        <w:spacing w:after="120" w:line="240" w:lineRule="auto"/>
        <w:rPr>
          <w:rFonts w:ascii="Arial" w:hAnsi="Arial" w:cs="Arial"/>
          <w:color w:val="FF0000"/>
          <w:sz w:val="20"/>
          <w:szCs w:val="20"/>
        </w:rPr>
      </w:pPr>
      <w:r w:rsidRPr="005641DB">
        <w:rPr>
          <w:rFonts w:ascii="Arial" w:hAnsi="Arial" w:cs="Arial"/>
          <w:color w:val="FF0000"/>
          <w:sz w:val="20"/>
          <w:szCs w:val="20"/>
        </w:rPr>
        <w:t xml:space="preserve">Single-Family Residence: [Limited Lifetime Warranty for original homeowner, </w:t>
      </w:r>
      <w:r>
        <w:rPr>
          <w:rFonts w:ascii="Arial" w:hAnsi="Arial" w:cs="Arial"/>
          <w:color w:val="FF0000"/>
          <w:sz w:val="20"/>
          <w:szCs w:val="20"/>
        </w:rPr>
        <w:t>5</w:t>
      </w:r>
      <w:r w:rsidRPr="005641DB">
        <w:rPr>
          <w:rFonts w:ascii="Arial" w:hAnsi="Arial" w:cs="Arial"/>
          <w:color w:val="FF0000"/>
          <w:sz w:val="20"/>
          <w:szCs w:val="20"/>
        </w:rPr>
        <w:t xml:space="preserve">0-year fully transferrable warranty for subsequent homeowners and 110/130 mph Wind Resistance.] </w:t>
      </w:r>
    </w:p>
    <w:p w:rsidR="00C8117D" w:rsidRPr="005641DB" w:rsidRDefault="00C8117D" w:rsidP="00C8117D">
      <w:pPr>
        <w:pStyle w:val="ListParagraph"/>
        <w:numPr>
          <w:ilvl w:val="5"/>
          <w:numId w:val="6"/>
        </w:numPr>
        <w:spacing w:after="120" w:line="240" w:lineRule="auto"/>
        <w:rPr>
          <w:rFonts w:ascii="Arial" w:hAnsi="Arial" w:cs="Arial"/>
          <w:color w:val="FF0000"/>
          <w:sz w:val="20"/>
          <w:szCs w:val="20"/>
        </w:rPr>
      </w:pPr>
      <w:r w:rsidRPr="005641DB">
        <w:rPr>
          <w:rFonts w:ascii="Arial" w:hAnsi="Arial" w:cs="Arial"/>
          <w:color w:val="FF0000"/>
          <w:sz w:val="20"/>
          <w:szCs w:val="20"/>
        </w:rPr>
        <w:t>All Other Structures, 1-time transfer: [</w:t>
      </w:r>
      <w:r>
        <w:rPr>
          <w:rFonts w:ascii="Arial" w:hAnsi="Arial" w:cs="Arial"/>
          <w:color w:val="FF0000"/>
          <w:sz w:val="20"/>
          <w:szCs w:val="20"/>
        </w:rPr>
        <w:t>5</w:t>
      </w:r>
      <w:r w:rsidRPr="005641DB">
        <w:rPr>
          <w:rFonts w:ascii="Arial" w:hAnsi="Arial" w:cs="Arial"/>
          <w:color w:val="FF0000"/>
          <w:sz w:val="20"/>
          <w:szCs w:val="20"/>
        </w:rPr>
        <w:t xml:space="preserve">0-years Limited Warranty and 110 mph/130 mph Wind Resistance Warranty.] </w:t>
      </w:r>
    </w:p>
    <w:p w:rsidR="00C8117D" w:rsidRPr="005641DB" w:rsidRDefault="00C8117D" w:rsidP="00C8117D">
      <w:pPr>
        <w:pStyle w:val="ListParagraph"/>
        <w:numPr>
          <w:ilvl w:val="4"/>
          <w:numId w:val="6"/>
        </w:numPr>
        <w:spacing w:after="120" w:line="240" w:lineRule="auto"/>
        <w:rPr>
          <w:rFonts w:ascii="Arial" w:hAnsi="Arial" w:cs="Arial"/>
          <w:b/>
          <w:sz w:val="20"/>
          <w:szCs w:val="20"/>
        </w:rPr>
      </w:pPr>
      <w:r w:rsidRPr="00832152">
        <w:rPr>
          <w:rFonts w:ascii="Arial" w:hAnsi="Arial" w:cs="Arial"/>
          <w:sz w:val="20"/>
          <w:szCs w:val="20"/>
        </w:rPr>
        <w:t>Color:</w:t>
      </w:r>
      <w:r w:rsidRPr="00C8117D">
        <w:t xml:space="preserve"> </w:t>
      </w:r>
      <w:r w:rsidRPr="00C8117D">
        <w:rPr>
          <w:rFonts w:ascii="Arial" w:hAnsi="Arial" w:cs="Arial"/>
          <w:color w:val="FF0000"/>
          <w:sz w:val="20"/>
          <w:szCs w:val="20"/>
        </w:rPr>
        <w:t>[Antique Black*] [Birch Red] [Blue Slate] [Buckskin Tan*] [Driftwood*] [Harvest Brown*] [Oakwood*] [Pewter Gray*] [Sherwood Green*] [Weathered White*] [Weathered Wood*] (*Denotes colors available with Algae Defender)</w:t>
      </w:r>
    </w:p>
    <w:p w:rsidR="00C8117D" w:rsidRPr="00832152" w:rsidRDefault="00C8117D" w:rsidP="00C8117D">
      <w:pPr>
        <w:pStyle w:val="ListParagraph"/>
        <w:numPr>
          <w:ilvl w:val="4"/>
          <w:numId w:val="6"/>
        </w:numPr>
        <w:spacing w:after="120" w:line="240" w:lineRule="auto"/>
        <w:rPr>
          <w:rFonts w:ascii="Arial" w:hAnsi="Arial" w:cs="Arial"/>
          <w:b/>
          <w:sz w:val="20"/>
          <w:szCs w:val="20"/>
        </w:rPr>
      </w:pPr>
      <w:r w:rsidRPr="00832152">
        <w:rPr>
          <w:rFonts w:ascii="Arial" w:hAnsi="Arial" w:cs="Arial"/>
          <w:sz w:val="20"/>
          <w:szCs w:val="20"/>
        </w:rPr>
        <w:t>Performance Characteristics:</w:t>
      </w:r>
    </w:p>
    <w:p w:rsidR="00C8117D" w:rsidRPr="00832152" w:rsidRDefault="00C8117D" w:rsidP="00C8117D">
      <w:pPr>
        <w:pStyle w:val="ListParagraph"/>
        <w:numPr>
          <w:ilvl w:val="5"/>
          <w:numId w:val="6"/>
        </w:numPr>
        <w:spacing w:after="120" w:line="240" w:lineRule="auto"/>
        <w:rPr>
          <w:rFonts w:ascii="Arial" w:hAnsi="Arial" w:cs="Arial"/>
          <w:b/>
          <w:sz w:val="20"/>
          <w:szCs w:val="20"/>
        </w:rPr>
      </w:pPr>
      <w:r w:rsidRPr="00832152">
        <w:rPr>
          <w:rFonts w:ascii="Arial" w:hAnsi="Arial" w:cs="Arial"/>
          <w:sz w:val="20"/>
          <w:szCs w:val="20"/>
        </w:rPr>
        <w:t xml:space="preserve">Size: 13-1/4 inches by </w:t>
      </w:r>
      <w:r>
        <w:rPr>
          <w:rFonts w:ascii="Arial" w:hAnsi="Arial" w:cs="Arial"/>
          <w:sz w:val="20"/>
          <w:szCs w:val="20"/>
        </w:rPr>
        <w:t>40</w:t>
      </w:r>
      <w:r w:rsidRPr="00832152">
        <w:rPr>
          <w:rFonts w:ascii="Arial" w:hAnsi="Arial" w:cs="Arial"/>
          <w:sz w:val="20"/>
          <w:szCs w:val="20"/>
        </w:rPr>
        <w:t xml:space="preserve"> inches.</w:t>
      </w:r>
    </w:p>
    <w:p w:rsidR="00C8117D" w:rsidRPr="00832152" w:rsidRDefault="00C8117D" w:rsidP="00C8117D">
      <w:pPr>
        <w:pStyle w:val="ListParagraph"/>
        <w:numPr>
          <w:ilvl w:val="5"/>
          <w:numId w:val="6"/>
        </w:numPr>
        <w:spacing w:after="120" w:line="240" w:lineRule="auto"/>
        <w:rPr>
          <w:rFonts w:ascii="Arial" w:hAnsi="Arial" w:cs="Arial"/>
          <w:b/>
          <w:sz w:val="20"/>
          <w:szCs w:val="20"/>
        </w:rPr>
      </w:pPr>
      <w:r w:rsidRPr="00832152">
        <w:rPr>
          <w:rFonts w:ascii="Arial" w:hAnsi="Arial" w:cs="Arial"/>
          <w:sz w:val="20"/>
          <w:szCs w:val="20"/>
        </w:rPr>
        <w:t>Exposure: 5-5/8 inches.</w:t>
      </w:r>
    </w:p>
    <w:p w:rsidR="00C8117D" w:rsidRPr="00832152" w:rsidRDefault="00C8117D" w:rsidP="00C8117D">
      <w:pPr>
        <w:pStyle w:val="ListParagraph"/>
        <w:numPr>
          <w:ilvl w:val="5"/>
          <w:numId w:val="6"/>
        </w:numPr>
        <w:spacing w:after="120" w:line="240" w:lineRule="auto"/>
        <w:rPr>
          <w:rFonts w:ascii="Arial" w:hAnsi="Arial" w:cs="Arial"/>
          <w:b/>
          <w:sz w:val="20"/>
          <w:szCs w:val="20"/>
        </w:rPr>
      </w:pPr>
      <w:r w:rsidRPr="00832152">
        <w:rPr>
          <w:rFonts w:ascii="Arial" w:hAnsi="Arial" w:cs="Arial"/>
          <w:sz w:val="20"/>
          <w:szCs w:val="20"/>
        </w:rPr>
        <w:t>Offset: 5-5/8 inches.</w:t>
      </w:r>
    </w:p>
    <w:p w:rsidR="00C8117D" w:rsidRPr="00C8117D" w:rsidRDefault="00C8117D" w:rsidP="00C8117D">
      <w:pPr>
        <w:pStyle w:val="ListParagraph"/>
        <w:numPr>
          <w:ilvl w:val="5"/>
          <w:numId w:val="6"/>
        </w:numPr>
        <w:spacing w:after="120" w:line="240" w:lineRule="auto"/>
        <w:rPr>
          <w:rFonts w:ascii="Arial" w:hAnsi="Arial" w:cs="Arial"/>
          <w:b/>
          <w:sz w:val="20"/>
          <w:szCs w:val="20"/>
        </w:rPr>
      </w:pPr>
      <w:r w:rsidRPr="00832152">
        <w:rPr>
          <w:rFonts w:ascii="Arial" w:hAnsi="Arial" w:cs="Arial"/>
          <w:sz w:val="20"/>
          <w:szCs w:val="20"/>
        </w:rPr>
        <w:t xml:space="preserve">Approx. Lbs. per Square: </w:t>
      </w:r>
      <w:r w:rsidRPr="005641DB">
        <w:rPr>
          <w:rFonts w:ascii="Arial" w:hAnsi="Arial" w:cs="Arial"/>
          <w:color w:val="FF0000"/>
          <w:sz w:val="20"/>
          <w:szCs w:val="20"/>
        </w:rPr>
        <w:t>[</w:t>
      </w:r>
      <w:r>
        <w:rPr>
          <w:rFonts w:ascii="Arial" w:hAnsi="Arial" w:cs="Arial"/>
          <w:color w:val="FF0000"/>
          <w:sz w:val="20"/>
          <w:szCs w:val="20"/>
        </w:rPr>
        <w:t>PABCO Prestige</w:t>
      </w:r>
      <w:r w:rsidRPr="005641DB">
        <w:rPr>
          <w:rFonts w:ascii="Arial" w:hAnsi="Arial" w:cs="Arial"/>
          <w:color w:val="FF0000"/>
          <w:sz w:val="20"/>
          <w:szCs w:val="20"/>
          <w:vertAlign w:val="superscript"/>
        </w:rPr>
        <w:t>®</w:t>
      </w:r>
      <w:r w:rsidRPr="005641DB">
        <w:rPr>
          <w:rFonts w:ascii="Arial" w:hAnsi="Arial" w:cs="Arial"/>
          <w:color w:val="FF0000"/>
          <w:sz w:val="20"/>
          <w:szCs w:val="20"/>
        </w:rPr>
        <w:t>: 2</w:t>
      </w:r>
      <w:r>
        <w:rPr>
          <w:rFonts w:ascii="Arial" w:hAnsi="Arial" w:cs="Arial"/>
          <w:color w:val="FF0000"/>
          <w:sz w:val="20"/>
          <w:szCs w:val="20"/>
        </w:rPr>
        <w:t>95</w:t>
      </w:r>
      <w:r w:rsidRPr="005641DB">
        <w:rPr>
          <w:rFonts w:ascii="Arial" w:hAnsi="Arial" w:cs="Arial"/>
          <w:color w:val="FF0000"/>
          <w:sz w:val="20"/>
          <w:szCs w:val="20"/>
        </w:rPr>
        <w:t xml:space="preserve"> lbs.]</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Hip and Ridge Shingles: Shadow Cap to match asphalt shingles.</w:t>
      </w:r>
    </w:p>
    <w:p w:rsidR="00832152" w:rsidRPr="00832152" w:rsidRDefault="00681997" w:rsidP="00832152">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PABCO</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SHINGLES SHOULD NEVER BE APPLIED TO ANY OTHER DECK</w:t>
      </w:r>
      <w:r w:rsidR="00832152" w:rsidRPr="00832152">
        <w:rPr>
          <w:rFonts w:ascii="Arial" w:hAnsi="Arial" w:cs="Arial"/>
          <w:color w:val="FF0000"/>
          <w:sz w:val="20"/>
          <w:szCs w:val="20"/>
        </w:rPr>
        <w:t xml:space="preserve"> </w:t>
      </w:r>
      <w:r w:rsidRPr="00832152">
        <w:rPr>
          <w:rFonts w:ascii="Arial" w:hAnsi="Arial" w:cs="Arial"/>
          <w:color w:val="FF0000"/>
          <w:sz w:val="20"/>
          <w:szCs w:val="20"/>
        </w:rPr>
        <w:t>without first obtaining</w:t>
      </w:r>
      <w:r w:rsidR="00832152" w:rsidRPr="00832152">
        <w:rPr>
          <w:rFonts w:ascii="Arial" w:hAnsi="Arial" w:cs="Arial"/>
          <w:color w:val="FF0000"/>
          <w:sz w:val="20"/>
          <w:szCs w:val="20"/>
        </w:rPr>
        <w:t xml:space="preserve"> </w:t>
      </w:r>
      <w:r w:rsidRPr="00832152">
        <w:rPr>
          <w:rFonts w:ascii="Arial" w:hAnsi="Arial" w:cs="Arial"/>
          <w:color w:val="FF0000"/>
          <w:sz w:val="20"/>
          <w:szCs w:val="20"/>
        </w:rPr>
        <w:t>written approval from PABCO</w:t>
      </w:r>
      <w:r w:rsidRPr="00832152">
        <w:rPr>
          <w:rFonts w:ascii="Arial" w:hAnsi="Arial" w:cs="Arial"/>
          <w:color w:val="FF0000"/>
          <w:sz w:val="20"/>
          <w:szCs w:val="20"/>
          <w:vertAlign w:val="superscript"/>
        </w:rPr>
        <w:t>®</w:t>
      </w:r>
      <w:r w:rsidRPr="00832152">
        <w:rPr>
          <w:rFonts w:ascii="Arial" w:hAnsi="Arial" w:cs="Arial"/>
          <w:color w:val="FF0000"/>
          <w:sz w:val="20"/>
          <w:szCs w:val="20"/>
        </w:rPr>
        <w:t xml:space="preserve"> Roofing Products. Requests for approval must be accompanied by the deck</w:t>
      </w:r>
      <w:r w:rsidR="00832152" w:rsidRPr="00832152">
        <w:rPr>
          <w:rFonts w:ascii="Arial" w:hAnsi="Arial" w:cs="Arial"/>
          <w:color w:val="FF0000"/>
          <w:sz w:val="20"/>
          <w:szCs w:val="20"/>
        </w:rPr>
        <w:t xml:space="preserve"> </w:t>
      </w:r>
      <w:r w:rsidRPr="00832152">
        <w:rPr>
          <w:rFonts w:ascii="Arial" w:hAnsi="Arial" w:cs="Arial"/>
          <w:color w:val="FF0000"/>
          <w:sz w:val="20"/>
          <w:szCs w:val="20"/>
        </w:rPr>
        <w:t>manufacturer's recommended application procedure for asphalt shingles. APPLICATION DIRECTLY OVER</w:t>
      </w:r>
      <w:r w:rsidR="00832152" w:rsidRPr="00832152">
        <w:rPr>
          <w:rFonts w:ascii="Arial" w:hAnsi="Arial" w:cs="Arial"/>
          <w:color w:val="FF0000"/>
          <w:sz w:val="20"/>
          <w:szCs w:val="20"/>
        </w:rPr>
        <w:t xml:space="preserve"> </w:t>
      </w:r>
      <w:r w:rsidRPr="00832152">
        <w:rPr>
          <w:rFonts w:ascii="Arial" w:hAnsi="Arial" w:cs="Arial"/>
          <w:color w:val="FF0000"/>
          <w:sz w:val="20"/>
          <w:szCs w:val="20"/>
        </w:rPr>
        <w:t>POLYURETHANE OR POLYSTYRENE SURFACES WILL NOT BE APPROVED.)</w:t>
      </w:r>
    </w:p>
    <w:p w:rsidR="00832152" w:rsidRPr="00832152" w:rsidRDefault="00832152" w:rsidP="00832152">
      <w:pPr>
        <w:pStyle w:val="ListParagraph"/>
        <w:spacing w:after="120" w:line="240" w:lineRule="auto"/>
        <w:ind w:left="1540"/>
        <w:rPr>
          <w:rFonts w:ascii="Arial" w:hAnsi="Arial" w:cs="Arial"/>
          <w:b/>
          <w:sz w:val="20"/>
          <w:szCs w:val="20"/>
        </w:rPr>
      </w:pPr>
    </w:p>
    <w:p w:rsidR="00832152" w:rsidRDefault="00681997" w:rsidP="00C8117D">
      <w:pPr>
        <w:pStyle w:val="ListParagraph"/>
        <w:numPr>
          <w:ilvl w:val="1"/>
          <w:numId w:val="6"/>
        </w:numPr>
        <w:spacing w:after="120" w:line="240" w:lineRule="auto"/>
        <w:rPr>
          <w:rFonts w:ascii="Arial" w:hAnsi="Arial" w:cs="Arial"/>
          <w:b/>
          <w:sz w:val="20"/>
          <w:szCs w:val="20"/>
        </w:rPr>
      </w:pPr>
      <w:r w:rsidRPr="00832152">
        <w:rPr>
          <w:rFonts w:ascii="Arial" w:hAnsi="Arial" w:cs="Arial"/>
          <w:b/>
          <w:sz w:val="20"/>
          <w:szCs w:val="20"/>
        </w:rPr>
        <w:t>ROOF DECK REQUIREMENTS FOR NEW CONSTRUCTION</w:t>
      </w: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Plywood decks must be at least 3/8-inch thick plywood or 7/16-inch OSB type structural sheets conforming to the exposure standards and specifications of the APA - The Engineered Wood Association and the building code, or wood board decks must be well-seasoned, minimum nominal thickness 1-inch, not over 6-inches in width.</w:t>
      </w:r>
    </w:p>
    <w:p w:rsidR="00832152" w:rsidRPr="00832152" w:rsidRDefault="00832152" w:rsidP="00832152">
      <w:pPr>
        <w:pStyle w:val="ListParagraph"/>
        <w:spacing w:after="120" w:line="240" w:lineRule="auto"/>
        <w:ind w:left="1127"/>
        <w:rPr>
          <w:rFonts w:ascii="Arial" w:hAnsi="Arial" w:cs="Arial"/>
          <w:b/>
          <w:sz w:val="20"/>
          <w:szCs w:val="20"/>
        </w:rPr>
      </w:pPr>
    </w:p>
    <w:p w:rsidR="00832152" w:rsidRPr="00832152" w:rsidRDefault="00681997" w:rsidP="00C8117D">
      <w:pPr>
        <w:pStyle w:val="ListParagraph"/>
        <w:numPr>
          <w:ilvl w:val="1"/>
          <w:numId w:val="6"/>
        </w:numPr>
        <w:spacing w:after="120" w:line="240" w:lineRule="auto"/>
        <w:rPr>
          <w:rFonts w:ascii="Arial" w:hAnsi="Arial" w:cs="Arial"/>
          <w:b/>
          <w:sz w:val="20"/>
          <w:szCs w:val="20"/>
        </w:rPr>
      </w:pPr>
      <w:r w:rsidRPr="00832152">
        <w:rPr>
          <w:rFonts w:ascii="Arial" w:hAnsi="Arial" w:cs="Arial"/>
          <w:b/>
          <w:sz w:val="20"/>
          <w:szCs w:val="20"/>
        </w:rPr>
        <w:t>ACCESSORIES</w:t>
      </w: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PABCO</w:t>
      </w:r>
      <w:r w:rsidRPr="00832152">
        <w:rPr>
          <w:rFonts w:ascii="Arial" w:hAnsi="Arial" w:cs="Arial"/>
          <w:sz w:val="20"/>
          <w:szCs w:val="20"/>
          <w:vertAlign w:val="superscript"/>
        </w:rPr>
        <w:t>®</w:t>
      </w:r>
      <w:r w:rsidRPr="00832152">
        <w:rPr>
          <w:rFonts w:ascii="Arial" w:hAnsi="Arial" w:cs="Arial"/>
          <w:color w:val="FF0000"/>
          <w:sz w:val="20"/>
          <w:szCs w:val="20"/>
        </w:rPr>
        <w:t xml:space="preserve"> </w:t>
      </w:r>
      <w:bookmarkStart w:id="0" w:name="_GoBack"/>
      <w:r w:rsidRPr="00832152">
        <w:rPr>
          <w:rFonts w:ascii="Arial" w:hAnsi="Arial" w:cs="Arial"/>
          <w:sz w:val="20"/>
          <w:szCs w:val="20"/>
        </w:rPr>
        <w:t>Universal Starter</w:t>
      </w:r>
      <w:bookmarkEnd w:id="0"/>
      <w:r w:rsidRPr="00832152">
        <w:rPr>
          <w:rFonts w:ascii="Arial" w:hAnsi="Arial" w:cs="Arial"/>
          <w:sz w:val="20"/>
          <w:szCs w:val="20"/>
        </w:rPr>
        <w:t>, or site fabricated as specified in Part 3:</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 xml:space="preserve">Size: </w:t>
      </w:r>
      <w:r w:rsidR="00E60930">
        <w:rPr>
          <w:rFonts w:ascii="Arial" w:hAnsi="Arial" w:cs="Arial"/>
          <w:sz w:val="20"/>
          <w:szCs w:val="20"/>
        </w:rPr>
        <w:t>13-1/4</w:t>
      </w:r>
      <w:r w:rsidRPr="00832152">
        <w:rPr>
          <w:rFonts w:ascii="Arial" w:hAnsi="Arial" w:cs="Arial"/>
          <w:sz w:val="20"/>
          <w:szCs w:val="20"/>
        </w:rPr>
        <w:t xml:space="preserve"> inches by </w:t>
      </w:r>
      <w:r w:rsidR="00E60930">
        <w:rPr>
          <w:rFonts w:ascii="Arial" w:hAnsi="Arial" w:cs="Arial"/>
          <w:sz w:val="20"/>
          <w:szCs w:val="20"/>
        </w:rPr>
        <w:t>40</w:t>
      </w:r>
      <w:r w:rsidRPr="00832152">
        <w:rPr>
          <w:rFonts w:ascii="Arial" w:hAnsi="Arial" w:cs="Arial"/>
          <w:sz w:val="20"/>
          <w:szCs w:val="20"/>
        </w:rPr>
        <w:t xml:space="preserve"> inches.</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 xml:space="preserve">Coverage: </w:t>
      </w:r>
      <w:r w:rsidR="00E60930">
        <w:rPr>
          <w:rFonts w:ascii="Arial" w:hAnsi="Arial" w:cs="Arial"/>
          <w:sz w:val="20"/>
          <w:szCs w:val="20"/>
        </w:rPr>
        <w:t>73.3</w:t>
      </w:r>
      <w:r w:rsidRPr="00832152">
        <w:rPr>
          <w:rFonts w:ascii="Arial" w:hAnsi="Arial" w:cs="Arial"/>
          <w:sz w:val="20"/>
          <w:szCs w:val="20"/>
        </w:rPr>
        <w:t xml:space="preserve"> linear feet.</w:t>
      </w:r>
    </w:p>
    <w:p w:rsidR="00832152" w:rsidRPr="00832152" w:rsidRDefault="00832152" w:rsidP="00832152">
      <w:pPr>
        <w:pStyle w:val="ListParagraph"/>
        <w:spacing w:after="120" w:line="240" w:lineRule="auto"/>
        <w:ind w:left="1127"/>
        <w:rPr>
          <w:rFonts w:ascii="Arial" w:hAnsi="Arial" w:cs="Arial"/>
          <w:b/>
          <w:sz w:val="20"/>
          <w:szCs w:val="20"/>
        </w:rPr>
      </w:pP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PABCO</w:t>
      </w:r>
      <w:r w:rsidRPr="00832152">
        <w:rPr>
          <w:rFonts w:ascii="Arial" w:hAnsi="Arial" w:cs="Arial"/>
          <w:sz w:val="20"/>
          <w:szCs w:val="20"/>
          <w:vertAlign w:val="superscript"/>
        </w:rPr>
        <w:t>®</w:t>
      </w:r>
      <w:r w:rsidRPr="00832152">
        <w:rPr>
          <w:rFonts w:ascii="Arial" w:hAnsi="Arial" w:cs="Arial"/>
          <w:sz w:val="20"/>
          <w:szCs w:val="20"/>
        </w:rPr>
        <w:t xml:space="preserve"> Shadow Cap</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Size: 13-1/4 inches by 39-3/8 inches, perforated to 4 pieces.</w:t>
      </w:r>
    </w:p>
    <w:p w:rsidR="00C45E1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Coverage: 41-1/4 linear feet.</w:t>
      </w:r>
    </w:p>
    <w:p w:rsidR="00832152" w:rsidRPr="00C45E12" w:rsidRDefault="00832152" w:rsidP="00C45E12">
      <w:pPr>
        <w:jc w:val="center"/>
      </w:pPr>
    </w:p>
    <w:p w:rsidR="00832152" w:rsidRPr="00832152" w:rsidRDefault="00681997" w:rsidP="00832152">
      <w:pPr>
        <w:spacing w:after="120" w:line="240" w:lineRule="auto"/>
        <w:rPr>
          <w:rFonts w:ascii="Arial" w:hAnsi="Arial" w:cs="Arial"/>
          <w:b/>
          <w:sz w:val="20"/>
          <w:szCs w:val="20"/>
        </w:rPr>
      </w:pPr>
      <w:r w:rsidRPr="00832152">
        <w:rPr>
          <w:rFonts w:ascii="Arial" w:hAnsi="Arial" w:cs="Arial"/>
          <w:b/>
          <w:color w:val="FF0000"/>
          <w:sz w:val="20"/>
          <w:szCs w:val="20"/>
        </w:rPr>
        <w:lastRenderedPageBreak/>
        <w:t>Specifier Note:</w:t>
      </w:r>
      <w:r w:rsidRPr="00832152">
        <w:rPr>
          <w:rFonts w:ascii="Arial" w:hAnsi="Arial" w:cs="Arial"/>
          <w:color w:val="FF0000"/>
          <w:sz w:val="20"/>
          <w:szCs w:val="20"/>
        </w:rPr>
        <w:t xml:space="preserve"> Felt shall be 3rd party listed as prepared roofing accessory or complying with ASTM D226, ASTM D4869, or ASTM D6757, applied per manufacturer’s instructions.</w:t>
      </w: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Felt Underlayment: Felt underlayment to comply with local building code.</w:t>
      </w:r>
    </w:p>
    <w:p w:rsidR="00832152" w:rsidRPr="00832152" w:rsidRDefault="00681997" w:rsidP="00832152">
      <w:pPr>
        <w:spacing w:after="120" w:line="240" w:lineRule="auto"/>
        <w:rPr>
          <w:rFonts w:ascii="Arial" w:hAnsi="Arial" w:cs="Arial"/>
          <w:b/>
          <w:sz w:val="20"/>
          <w:szCs w:val="20"/>
        </w:rPr>
      </w:pPr>
      <w:r w:rsidRPr="00832152">
        <w:rPr>
          <w:rFonts w:ascii="Arial" w:hAnsi="Arial" w:cs="Arial"/>
          <w:b/>
          <w:color w:val="FF0000"/>
          <w:sz w:val="20"/>
          <w:szCs w:val="20"/>
        </w:rPr>
        <w:t>Specifier Note:</w:t>
      </w:r>
      <w:r w:rsidRPr="00832152">
        <w:rPr>
          <w:rFonts w:ascii="Arial" w:hAnsi="Arial" w:cs="Arial"/>
          <w:color w:val="FF0000"/>
          <w:sz w:val="20"/>
          <w:szCs w:val="20"/>
        </w:rPr>
        <w:t xml:space="preserve"> Self-adhering underlayment shall be 3rd party certified complying with ASTM D1970, applied per manufacturer’s instructions.</w:t>
      </w: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Self-Adhering Sheet Underlayment: ASTM D1970.</w:t>
      </w:r>
    </w:p>
    <w:p w:rsidR="00832152" w:rsidRPr="00832152" w:rsidRDefault="00832152" w:rsidP="00832152">
      <w:pPr>
        <w:pStyle w:val="ListParagraph"/>
        <w:spacing w:after="120" w:line="240" w:lineRule="auto"/>
        <w:ind w:left="1127"/>
        <w:rPr>
          <w:rFonts w:ascii="Arial" w:hAnsi="Arial" w:cs="Arial"/>
          <w:b/>
          <w:sz w:val="20"/>
          <w:szCs w:val="20"/>
        </w:rPr>
      </w:pP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Asphalt Roofing Cement: ASTM D 4586, asbestos free.</w:t>
      </w:r>
    </w:p>
    <w:p w:rsidR="00832152" w:rsidRPr="00832152" w:rsidRDefault="00832152" w:rsidP="00832152">
      <w:pPr>
        <w:pStyle w:val="ListParagraph"/>
        <w:rPr>
          <w:rFonts w:ascii="Arial" w:hAnsi="Arial" w:cs="Arial"/>
          <w:sz w:val="20"/>
          <w:szCs w:val="20"/>
        </w:rPr>
      </w:pPr>
    </w:p>
    <w:p w:rsidR="00832152" w:rsidRPr="00832152" w:rsidRDefault="00681997" w:rsidP="00C8117D">
      <w:pPr>
        <w:pStyle w:val="ListParagraph"/>
        <w:numPr>
          <w:ilvl w:val="2"/>
          <w:numId w:val="6"/>
        </w:numPr>
        <w:spacing w:after="120" w:line="240" w:lineRule="auto"/>
        <w:rPr>
          <w:rFonts w:ascii="Arial" w:hAnsi="Arial" w:cs="Arial"/>
          <w:b/>
          <w:sz w:val="20"/>
          <w:szCs w:val="20"/>
        </w:rPr>
      </w:pPr>
      <w:r w:rsidRPr="00832152">
        <w:rPr>
          <w:rFonts w:ascii="Arial" w:hAnsi="Arial" w:cs="Arial"/>
          <w:sz w:val="20"/>
          <w:szCs w:val="20"/>
        </w:rPr>
        <w:t>Fasteners:</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 xml:space="preserve">Roofing Nails: ASTM F 1667; aluminum, stainless-steel, copper, or hot-dip galvanized-steel wire shingle nails, minimum 0.120-inch- diameter, </w:t>
      </w:r>
      <w:r w:rsidRPr="00832152">
        <w:rPr>
          <w:rFonts w:ascii="Arial" w:hAnsi="Arial" w:cs="Arial"/>
          <w:color w:val="FF0000"/>
          <w:sz w:val="20"/>
          <w:szCs w:val="20"/>
        </w:rPr>
        <w:t xml:space="preserve">[barbed] [smooth] </w:t>
      </w:r>
      <w:r w:rsidRPr="00832152">
        <w:rPr>
          <w:rFonts w:ascii="Arial" w:hAnsi="Arial" w:cs="Arial"/>
          <w:sz w:val="20"/>
          <w:szCs w:val="20"/>
        </w:rPr>
        <w:t xml:space="preserve">shank, sharp-pointed, with a minimum 3/8-inch diameter flat head and of </w:t>
      </w:r>
      <w:proofErr w:type="gramStart"/>
      <w:r w:rsidRPr="00832152">
        <w:rPr>
          <w:rFonts w:ascii="Arial" w:hAnsi="Arial" w:cs="Arial"/>
          <w:sz w:val="20"/>
          <w:szCs w:val="20"/>
        </w:rPr>
        <w:t>sufficient</w:t>
      </w:r>
      <w:proofErr w:type="gramEnd"/>
      <w:r w:rsidRPr="00832152">
        <w:rPr>
          <w:rFonts w:ascii="Arial" w:hAnsi="Arial" w:cs="Arial"/>
          <w:sz w:val="20"/>
          <w:szCs w:val="20"/>
        </w:rPr>
        <w:t xml:space="preserve"> length to penetrate ¾-inch into solid wood decking or through OSB or plywood sheathing.</w:t>
      </w:r>
    </w:p>
    <w:p w:rsidR="00832152" w:rsidRPr="00832152" w:rsidRDefault="00681997" w:rsidP="00C8117D">
      <w:pPr>
        <w:pStyle w:val="ListParagraph"/>
        <w:numPr>
          <w:ilvl w:val="3"/>
          <w:numId w:val="6"/>
        </w:numPr>
        <w:spacing w:after="120" w:line="240" w:lineRule="auto"/>
        <w:rPr>
          <w:rFonts w:ascii="Arial" w:hAnsi="Arial" w:cs="Arial"/>
          <w:b/>
          <w:sz w:val="20"/>
          <w:szCs w:val="20"/>
        </w:rPr>
      </w:pPr>
      <w:r w:rsidRPr="00832152">
        <w:rPr>
          <w:rFonts w:ascii="Arial" w:hAnsi="Arial" w:cs="Arial"/>
          <w:sz w:val="20"/>
          <w:szCs w:val="20"/>
        </w:rPr>
        <w:t>Where nails are in contact with metal flashing, use nails made from same metal as flashing.</w:t>
      </w:r>
    </w:p>
    <w:p w:rsidR="00832152" w:rsidRPr="00832152" w:rsidRDefault="00832152" w:rsidP="00832152">
      <w:pPr>
        <w:pStyle w:val="ListParagraph"/>
        <w:spacing w:after="120" w:line="240" w:lineRule="auto"/>
        <w:ind w:left="1540"/>
        <w:rPr>
          <w:rFonts w:ascii="Arial" w:hAnsi="Arial" w:cs="Arial"/>
          <w:b/>
          <w:sz w:val="20"/>
          <w:szCs w:val="20"/>
        </w:rPr>
      </w:pPr>
    </w:p>
    <w:p w:rsidR="00056D6D" w:rsidRPr="00056D6D" w:rsidRDefault="00056D6D" w:rsidP="00C8117D">
      <w:pPr>
        <w:pStyle w:val="ListParagraph"/>
        <w:numPr>
          <w:ilvl w:val="2"/>
          <w:numId w:val="6"/>
        </w:numPr>
        <w:spacing w:after="120" w:line="240" w:lineRule="auto"/>
        <w:rPr>
          <w:rFonts w:ascii="Arial" w:hAnsi="Arial" w:cs="Arial"/>
          <w:b/>
          <w:sz w:val="20"/>
          <w:szCs w:val="20"/>
        </w:rPr>
      </w:pPr>
      <w:r>
        <w:rPr>
          <w:rFonts w:ascii="Arial" w:hAnsi="Arial" w:cs="Arial"/>
          <w:sz w:val="20"/>
          <w:szCs w:val="20"/>
        </w:rPr>
        <w:t>Metal Flashing and Trim</w:t>
      </w:r>
    </w:p>
    <w:p w:rsidR="00056D6D" w:rsidRPr="00056D6D" w:rsidRDefault="00681997" w:rsidP="00C8117D">
      <w:pPr>
        <w:pStyle w:val="ListParagraph"/>
        <w:numPr>
          <w:ilvl w:val="3"/>
          <w:numId w:val="6"/>
        </w:numPr>
        <w:spacing w:after="120" w:line="240" w:lineRule="auto"/>
        <w:rPr>
          <w:rFonts w:ascii="Arial" w:hAnsi="Arial" w:cs="Arial"/>
          <w:b/>
          <w:color w:val="FF0000"/>
          <w:sz w:val="20"/>
          <w:szCs w:val="20"/>
        </w:rPr>
      </w:pPr>
      <w:r w:rsidRPr="00056D6D">
        <w:rPr>
          <w:rFonts w:ascii="Arial" w:hAnsi="Arial" w:cs="Arial"/>
          <w:sz w:val="20"/>
          <w:szCs w:val="20"/>
        </w:rPr>
        <w:t xml:space="preserve">Sheet Metal Flashing and Trim: </w:t>
      </w:r>
      <w:r w:rsidRPr="00056D6D">
        <w:rPr>
          <w:rFonts w:ascii="Arial" w:hAnsi="Arial" w:cs="Arial"/>
          <w:color w:val="FF0000"/>
          <w:sz w:val="20"/>
          <w:szCs w:val="20"/>
        </w:rPr>
        <w:t>[Comply with requirements in Section 07 62 00 - Sheet Metal Flashing and Trim.] [Fabricate sheet metal flashing and trim to comply with recommendations in SMACNA's "Architectural Sheet Metal Manual" that apply to design, dimensions, metal, and other characteristics of item.]</w:t>
      </w:r>
    </w:p>
    <w:p w:rsidR="00056D6D" w:rsidRPr="00056D6D" w:rsidRDefault="00681997" w:rsidP="00C8117D">
      <w:pPr>
        <w:pStyle w:val="ListParagraph"/>
        <w:numPr>
          <w:ilvl w:val="3"/>
          <w:numId w:val="6"/>
        </w:numPr>
        <w:spacing w:after="120" w:line="240" w:lineRule="auto"/>
        <w:rPr>
          <w:rFonts w:ascii="Arial" w:hAnsi="Arial" w:cs="Arial"/>
          <w:b/>
          <w:color w:val="FF0000"/>
          <w:sz w:val="20"/>
          <w:szCs w:val="20"/>
        </w:rPr>
      </w:pPr>
      <w:r w:rsidRPr="00056D6D">
        <w:rPr>
          <w:rFonts w:ascii="Arial" w:hAnsi="Arial" w:cs="Arial"/>
          <w:sz w:val="20"/>
          <w:szCs w:val="20"/>
        </w:rPr>
        <w:t xml:space="preserve">Drip Edges: Fabricate in lengths not exceeding </w:t>
      </w:r>
      <w:r w:rsidRPr="00056D6D">
        <w:rPr>
          <w:rFonts w:ascii="Arial" w:hAnsi="Arial" w:cs="Arial"/>
          <w:color w:val="FF0000"/>
          <w:sz w:val="20"/>
          <w:szCs w:val="20"/>
        </w:rPr>
        <w:t xml:space="preserve">[10-feet] [Insert length] </w:t>
      </w:r>
      <w:r w:rsidRPr="00056D6D">
        <w:rPr>
          <w:rFonts w:ascii="Arial" w:hAnsi="Arial" w:cs="Arial"/>
          <w:sz w:val="20"/>
          <w:szCs w:val="20"/>
        </w:rPr>
        <w:t>with a minimum 2-inch roof deck flange and a minimum 1-1/</w:t>
      </w:r>
      <w:proofErr w:type="gramStart"/>
      <w:r w:rsidRPr="00056D6D">
        <w:rPr>
          <w:rFonts w:ascii="Arial" w:hAnsi="Arial" w:cs="Arial"/>
          <w:sz w:val="20"/>
          <w:szCs w:val="20"/>
        </w:rPr>
        <w:t>2 inch</w:t>
      </w:r>
      <w:proofErr w:type="gramEnd"/>
      <w:r w:rsidRPr="00056D6D">
        <w:rPr>
          <w:rFonts w:ascii="Arial" w:hAnsi="Arial" w:cs="Arial"/>
          <w:sz w:val="20"/>
          <w:szCs w:val="20"/>
        </w:rPr>
        <w:t xml:space="preserve"> fascia flange with 3/8-inch drip at lower edge.</w:t>
      </w:r>
    </w:p>
    <w:p w:rsidR="00056D6D" w:rsidRPr="00056D6D" w:rsidRDefault="00056D6D" w:rsidP="00056D6D">
      <w:pPr>
        <w:pStyle w:val="ListParagraph"/>
        <w:spacing w:after="120" w:line="240" w:lineRule="auto"/>
        <w:ind w:left="1540"/>
        <w:rPr>
          <w:rFonts w:ascii="Arial" w:hAnsi="Arial" w:cs="Arial"/>
          <w:b/>
          <w:color w:val="FF0000"/>
          <w:sz w:val="20"/>
          <w:szCs w:val="20"/>
        </w:rPr>
      </w:pPr>
    </w:p>
    <w:p w:rsidR="00056D6D" w:rsidRDefault="00056D6D" w:rsidP="00056D6D">
      <w:pPr>
        <w:pStyle w:val="ListParagraph"/>
        <w:spacing w:after="120" w:line="240" w:lineRule="auto"/>
        <w:ind w:left="100"/>
        <w:rPr>
          <w:rFonts w:ascii="Arial" w:hAnsi="Arial" w:cs="Arial"/>
          <w:b/>
        </w:rPr>
      </w:pPr>
      <w:r w:rsidRPr="00056D6D">
        <w:rPr>
          <w:rFonts w:ascii="Arial" w:hAnsi="Arial" w:cs="Arial"/>
          <w:b/>
        </w:rPr>
        <w:t xml:space="preserve">PART 3 </w:t>
      </w:r>
      <w:r>
        <w:rPr>
          <w:rFonts w:ascii="Arial" w:hAnsi="Arial" w:cs="Arial"/>
          <w:b/>
        </w:rPr>
        <w:t>–</w:t>
      </w:r>
      <w:r w:rsidRPr="00056D6D">
        <w:rPr>
          <w:rFonts w:ascii="Arial" w:hAnsi="Arial" w:cs="Arial"/>
          <w:b/>
        </w:rPr>
        <w:t xml:space="preserve"> EXECUTION</w:t>
      </w:r>
    </w:p>
    <w:p w:rsidR="00056D6D" w:rsidRPr="00056D6D" w:rsidRDefault="00056D6D" w:rsidP="00056D6D">
      <w:pPr>
        <w:pStyle w:val="ListParagraph"/>
        <w:spacing w:after="120" w:line="240" w:lineRule="auto"/>
        <w:ind w:left="100"/>
        <w:rPr>
          <w:rFonts w:ascii="Arial" w:hAnsi="Arial" w:cs="Arial"/>
          <w:b/>
          <w:sz w:val="10"/>
          <w:szCs w:val="10"/>
        </w:rPr>
      </w:pPr>
    </w:p>
    <w:p w:rsidR="00056D6D" w:rsidRPr="00056D6D" w:rsidRDefault="00681997" w:rsidP="000B7AD7">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EXAMINATION</w:t>
      </w: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Verify substrate and surface conditions are in accordance with asphalt shingle manufacturer recommended tolerances prior to installation of asphalt shingle and accessories.</w:t>
      </w:r>
    </w:p>
    <w:p w:rsidR="00056D6D" w:rsidRPr="00056D6D" w:rsidRDefault="00056D6D" w:rsidP="00056D6D">
      <w:pPr>
        <w:pStyle w:val="ListParagraph"/>
        <w:spacing w:after="120" w:line="240" w:lineRule="auto"/>
        <w:ind w:left="1127"/>
        <w:rPr>
          <w:rFonts w:ascii="Arial" w:hAnsi="Arial" w:cs="Arial"/>
          <w:b/>
          <w:color w:val="FF0000"/>
        </w:rPr>
      </w:pPr>
    </w:p>
    <w:p w:rsidR="00056D6D" w:rsidRPr="00056D6D" w:rsidRDefault="00681997" w:rsidP="000B7AD7">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GENERAL INSTALLATION OF SHINGLES</w:t>
      </w: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General: Install in accordance with PABCO</w:t>
      </w:r>
      <w:r w:rsidRPr="00056D6D">
        <w:rPr>
          <w:rFonts w:ascii="Arial" w:hAnsi="Arial" w:cs="Arial"/>
          <w:sz w:val="20"/>
          <w:szCs w:val="20"/>
          <w:vertAlign w:val="superscript"/>
        </w:rPr>
        <w:t>®</w:t>
      </w:r>
      <w:r w:rsidRPr="00056D6D">
        <w:rPr>
          <w:rFonts w:ascii="Arial" w:hAnsi="Arial" w:cs="Arial"/>
          <w:sz w:val="20"/>
          <w:szCs w:val="20"/>
        </w:rPr>
        <w:t xml:space="preserve"> Roofing Products’ written instructions and in compliance with local authorities having jurisdiction. To qualify for warranty protection and to obtain stated coverage, manufacturer’s written instructions must be followed.</w:t>
      </w:r>
    </w:p>
    <w:p w:rsidR="00C8117D" w:rsidRPr="00C8117D" w:rsidRDefault="00681997" w:rsidP="00C8117D">
      <w:pPr>
        <w:pStyle w:val="ListParagraph"/>
        <w:numPr>
          <w:ilvl w:val="3"/>
          <w:numId w:val="4"/>
        </w:numPr>
        <w:spacing w:after="120" w:line="240" w:lineRule="auto"/>
        <w:rPr>
          <w:rFonts w:ascii="Arial" w:hAnsi="Arial" w:cs="Arial"/>
          <w:b/>
          <w:color w:val="FF0000"/>
        </w:rPr>
      </w:pPr>
      <w:r w:rsidRPr="00056D6D">
        <w:rPr>
          <w:rFonts w:ascii="Arial" w:hAnsi="Arial" w:cs="Arial"/>
          <w:color w:val="FF0000"/>
          <w:sz w:val="20"/>
          <w:szCs w:val="20"/>
        </w:rPr>
        <w:t xml:space="preserve">[Local roofing practices that do not materially deviate from PABCO® Roofing Products’ installation instructions may be </w:t>
      </w:r>
      <w:proofErr w:type="gramStart"/>
      <w:r w:rsidRPr="00056D6D">
        <w:rPr>
          <w:rFonts w:ascii="Arial" w:hAnsi="Arial" w:cs="Arial"/>
          <w:color w:val="FF0000"/>
          <w:sz w:val="20"/>
          <w:szCs w:val="20"/>
        </w:rPr>
        <w:t>considered,</w:t>
      </w:r>
      <w:r w:rsidR="00056D6D" w:rsidRPr="00056D6D">
        <w:rPr>
          <w:rFonts w:ascii="Arial" w:hAnsi="Arial" w:cs="Arial"/>
          <w:color w:val="FF0000"/>
          <w:sz w:val="20"/>
          <w:szCs w:val="20"/>
        </w:rPr>
        <w:t xml:space="preserve"> </w:t>
      </w:r>
      <w:r w:rsidRPr="00056D6D">
        <w:rPr>
          <w:rFonts w:ascii="Arial" w:hAnsi="Arial" w:cs="Arial"/>
          <w:color w:val="FF0000"/>
          <w:sz w:val="20"/>
          <w:szCs w:val="20"/>
        </w:rPr>
        <w:t>but</w:t>
      </w:r>
      <w:proofErr w:type="gramEnd"/>
      <w:r w:rsidRPr="00056D6D">
        <w:rPr>
          <w:rFonts w:ascii="Arial" w:hAnsi="Arial" w:cs="Arial"/>
          <w:color w:val="FF0000"/>
          <w:sz w:val="20"/>
          <w:szCs w:val="20"/>
        </w:rPr>
        <w:t xml:space="preserve"> should</w:t>
      </w:r>
      <w:r w:rsidR="00056D6D" w:rsidRPr="00056D6D">
        <w:rPr>
          <w:rFonts w:ascii="Arial" w:hAnsi="Arial" w:cs="Arial"/>
          <w:color w:val="FF0000"/>
          <w:sz w:val="20"/>
          <w:szCs w:val="20"/>
        </w:rPr>
        <w:t xml:space="preserve"> </w:t>
      </w:r>
      <w:r w:rsidRPr="00056D6D">
        <w:rPr>
          <w:rFonts w:ascii="Arial" w:hAnsi="Arial" w:cs="Arial"/>
          <w:color w:val="FF0000"/>
          <w:sz w:val="20"/>
          <w:szCs w:val="20"/>
        </w:rPr>
        <w:t>be submitted to the design professional and to PABCO</w:t>
      </w:r>
      <w:r w:rsidRPr="00C8117D">
        <w:rPr>
          <w:rFonts w:ascii="Arial" w:hAnsi="Arial" w:cs="Arial"/>
          <w:color w:val="FF0000"/>
          <w:sz w:val="20"/>
          <w:szCs w:val="20"/>
          <w:vertAlign w:val="superscript"/>
        </w:rPr>
        <w:t>®</w:t>
      </w:r>
      <w:r w:rsidRPr="00056D6D">
        <w:rPr>
          <w:rFonts w:ascii="Arial" w:hAnsi="Arial" w:cs="Arial"/>
          <w:color w:val="FF0000"/>
          <w:sz w:val="20"/>
          <w:szCs w:val="20"/>
        </w:rPr>
        <w:t xml:space="preserve"> for review prior to installation.]</w:t>
      </w:r>
    </w:p>
    <w:p w:rsidR="00C8117D" w:rsidRPr="00C8117D" w:rsidRDefault="00681997" w:rsidP="00C8117D">
      <w:pPr>
        <w:spacing w:after="120" w:line="240" w:lineRule="auto"/>
        <w:rPr>
          <w:rFonts w:ascii="Arial" w:hAnsi="Arial" w:cs="Arial"/>
          <w:b/>
          <w:color w:val="FF0000"/>
        </w:rPr>
      </w:pPr>
      <w:r w:rsidRPr="00C8117D">
        <w:rPr>
          <w:rFonts w:ascii="Arial" w:hAnsi="Arial" w:cs="Arial"/>
          <w:b/>
          <w:color w:val="FF0000"/>
          <w:sz w:val="20"/>
          <w:szCs w:val="20"/>
        </w:rPr>
        <w:t>Specifier Note:</w:t>
      </w:r>
      <w:r w:rsidRPr="00C8117D">
        <w:rPr>
          <w:rFonts w:ascii="Arial" w:hAnsi="Arial" w:cs="Arial"/>
          <w:color w:val="FF0000"/>
          <w:sz w:val="20"/>
          <w:szCs w:val="20"/>
        </w:rPr>
        <w:t xml:space="preserve"> PABCO</w:t>
      </w:r>
      <w:r w:rsidRPr="00C8117D">
        <w:rPr>
          <w:rFonts w:ascii="Arial" w:hAnsi="Arial" w:cs="Arial"/>
          <w:color w:val="FF0000"/>
          <w:sz w:val="20"/>
          <w:szCs w:val="20"/>
          <w:vertAlign w:val="superscript"/>
        </w:rPr>
        <w:t>®</w:t>
      </w:r>
      <w:r w:rsidRPr="00C8117D">
        <w:rPr>
          <w:rFonts w:ascii="Arial" w:hAnsi="Arial" w:cs="Arial"/>
          <w:color w:val="FF0000"/>
          <w:sz w:val="20"/>
          <w:szCs w:val="20"/>
        </w:rPr>
        <w:t xml:space="preserve"> shingles are not approved for use on roof slopes less than 2:12.</w:t>
      </w:r>
    </w:p>
    <w:p w:rsidR="00C8117D" w:rsidRPr="00C8117D" w:rsidRDefault="00C8117D" w:rsidP="00C8117D">
      <w:pPr>
        <w:pStyle w:val="ListParagraph"/>
        <w:numPr>
          <w:ilvl w:val="2"/>
          <w:numId w:val="4"/>
        </w:numPr>
        <w:spacing w:after="120" w:line="240" w:lineRule="auto"/>
        <w:rPr>
          <w:rFonts w:ascii="Arial" w:hAnsi="Arial" w:cs="Arial"/>
          <w:b/>
          <w:color w:val="FF0000"/>
        </w:rPr>
      </w:pPr>
      <w:r w:rsidRPr="00C8117D">
        <w:rPr>
          <w:rFonts w:ascii="Arial" w:hAnsi="Arial" w:cs="Arial"/>
          <w:sz w:val="20"/>
          <w:szCs w:val="20"/>
        </w:rPr>
        <w:t xml:space="preserve">Manufacturer’s standard application instructions apply to slope/inclines between 4-inches per foot and 20-inches per foot. Refer to manufacturer’s additional requirements for use on slopes between 2:12 and 4:12, or greater than 20:12.  </w:t>
      </w:r>
    </w:p>
    <w:p w:rsidR="00C8117D" w:rsidRPr="00C8117D" w:rsidRDefault="00C8117D" w:rsidP="00C8117D">
      <w:pPr>
        <w:pStyle w:val="ListParagraph"/>
        <w:rPr>
          <w:rFonts w:ascii="Arial" w:hAnsi="Arial" w:cs="Arial"/>
          <w:sz w:val="20"/>
          <w:szCs w:val="20"/>
        </w:rPr>
      </w:pPr>
    </w:p>
    <w:p w:rsidR="00C8117D" w:rsidRPr="00C8117D" w:rsidRDefault="00C8117D" w:rsidP="00C8117D">
      <w:pPr>
        <w:pStyle w:val="ListParagraph"/>
        <w:numPr>
          <w:ilvl w:val="2"/>
          <w:numId w:val="4"/>
        </w:numPr>
        <w:spacing w:after="120" w:line="240" w:lineRule="auto"/>
        <w:rPr>
          <w:rFonts w:ascii="Arial" w:hAnsi="Arial" w:cs="Arial"/>
          <w:b/>
          <w:color w:val="FF0000"/>
        </w:rPr>
      </w:pPr>
      <w:r w:rsidRPr="00C8117D">
        <w:rPr>
          <w:rFonts w:ascii="Arial" w:hAnsi="Arial" w:cs="Arial"/>
          <w:sz w:val="20"/>
          <w:szCs w:val="20"/>
        </w:rPr>
        <w:t>From shingle course to shingle course upwards on roof deck, end joints must be maintained with a horizontal offset of 5-5/8 inches.</w:t>
      </w:r>
    </w:p>
    <w:p w:rsidR="00C8117D" w:rsidRPr="00C8117D" w:rsidRDefault="00C8117D" w:rsidP="00C8117D">
      <w:pPr>
        <w:pStyle w:val="ListParagraph"/>
        <w:rPr>
          <w:rFonts w:ascii="Arial" w:hAnsi="Arial" w:cs="Arial"/>
          <w:sz w:val="20"/>
          <w:szCs w:val="20"/>
        </w:rPr>
      </w:pPr>
    </w:p>
    <w:p w:rsidR="00C8117D" w:rsidRPr="00C8117D" w:rsidRDefault="00C8117D" w:rsidP="00C8117D">
      <w:pPr>
        <w:pStyle w:val="ListParagraph"/>
        <w:numPr>
          <w:ilvl w:val="2"/>
          <w:numId w:val="4"/>
        </w:numPr>
        <w:spacing w:after="120" w:line="240" w:lineRule="auto"/>
        <w:rPr>
          <w:rFonts w:ascii="Arial" w:hAnsi="Arial" w:cs="Arial"/>
          <w:b/>
          <w:color w:val="FF0000"/>
        </w:rPr>
      </w:pPr>
      <w:r w:rsidRPr="00C8117D">
        <w:rPr>
          <w:rFonts w:ascii="Arial" w:hAnsi="Arial" w:cs="Arial"/>
          <w:sz w:val="20"/>
          <w:szCs w:val="20"/>
        </w:rPr>
        <w:t>Ventilation: Provide minimum of 1 square feet of total net free ventilating area for each 150 square feet of ceiling area, or 1 square foot for each 300 square feet of ceiling area if either a vapor barrier is installed on warm side of ceiling area or if approximately one-half the ventilation is provided near roof ridge.</w:t>
      </w:r>
    </w:p>
    <w:p w:rsidR="00C8117D" w:rsidRPr="00C8117D" w:rsidRDefault="00C8117D" w:rsidP="00C8117D">
      <w:pPr>
        <w:pStyle w:val="ListParagraph"/>
        <w:spacing w:after="120" w:line="240" w:lineRule="auto"/>
        <w:ind w:left="1127"/>
        <w:rPr>
          <w:rFonts w:ascii="Arial" w:hAnsi="Arial" w:cs="Arial"/>
          <w:b/>
          <w:color w:val="FF0000"/>
        </w:rPr>
      </w:pPr>
    </w:p>
    <w:p w:rsidR="00056D6D" w:rsidRPr="00056D6D" w:rsidRDefault="00681997" w:rsidP="000B7AD7">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UNDERLAYMENT</w:t>
      </w: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Roof decks with pitch of 4-inches per foot or greater, for new construction or when old roofing has been removed, apply a single layer of felt underlayment complying with ASTM D226, D4869 or D6757 and local building code.</w:t>
      </w:r>
    </w:p>
    <w:p w:rsidR="00056D6D" w:rsidRPr="00056D6D" w:rsidRDefault="00681997" w:rsidP="00056D6D">
      <w:pPr>
        <w:spacing w:after="120" w:line="240" w:lineRule="auto"/>
        <w:rPr>
          <w:rFonts w:ascii="Arial" w:hAnsi="Arial" w:cs="Arial"/>
          <w:b/>
          <w:color w:val="FF0000"/>
        </w:rPr>
      </w:pPr>
      <w:r w:rsidRPr="00056D6D">
        <w:rPr>
          <w:rFonts w:ascii="Arial" w:hAnsi="Arial" w:cs="Arial"/>
          <w:b/>
          <w:color w:val="FF0000"/>
          <w:sz w:val="20"/>
          <w:szCs w:val="20"/>
        </w:rPr>
        <w:t>Specifier Note:</w:t>
      </w:r>
      <w:r w:rsidRPr="00056D6D">
        <w:rPr>
          <w:rFonts w:ascii="Arial" w:hAnsi="Arial" w:cs="Arial"/>
          <w:color w:val="FF0000"/>
          <w:sz w:val="20"/>
          <w:szCs w:val="20"/>
        </w:rPr>
        <w:t xml:space="preserve"> For slopes at least 4-inches per foot, PABCO</w:t>
      </w:r>
      <w:r w:rsidRPr="00C8117D">
        <w:rPr>
          <w:rFonts w:ascii="Arial" w:hAnsi="Arial" w:cs="Arial"/>
          <w:color w:val="FF0000"/>
          <w:sz w:val="20"/>
          <w:szCs w:val="20"/>
          <w:vertAlign w:val="superscript"/>
        </w:rPr>
        <w:t>®</w:t>
      </w:r>
      <w:r w:rsidRPr="00056D6D">
        <w:rPr>
          <w:rFonts w:ascii="Arial" w:hAnsi="Arial" w:cs="Arial"/>
          <w:color w:val="FF0000"/>
          <w:sz w:val="20"/>
          <w:szCs w:val="20"/>
        </w:rPr>
        <w:t xml:space="preserve"> recommends single layer felt underlayment.</w:t>
      </w:r>
    </w:p>
    <w:p w:rsidR="00056D6D" w:rsidRPr="00056D6D" w:rsidRDefault="00681997" w:rsidP="000B7AD7">
      <w:pPr>
        <w:pStyle w:val="ListParagraph"/>
        <w:numPr>
          <w:ilvl w:val="3"/>
          <w:numId w:val="4"/>
        </w:numPr>
        <w:spacing w:after="120" w:line="240" w:lineRule="auto"/>
        <w:rPr>
          <w:rFonts w:ascii="Arial" w:hAnsi="Arial" w:cs="Arial"/>
          <w:b/>
          <w:color w:val="FF0000"/>
        </w:rPr>
      </w:pPr>
      <w:r w:rsidRPr="00056D6D">
        <w:rPr>
          <w:rFonts w:ascii="Arial" w:hAnsi="Arial" w:cs="Arial"/>
          <w:color w:val="FF0000"/>
          <w:sz w:val="20"/>
          <w:szCs w:val="20"/>
        </w:rPr>
        <w:t>[Single Layer Felt Underlayment: Apply underlayment with 2-inch wide top laps and 4-inch wide end laps. Lap felt underlayment a minimum of 6- inches from both sides over all hips, ridges and valleys.]</w:t>
      </w:r>
    </w:p>
    <w:p w:rsidR="00056D6D" w:rsidRPr="00056D6D" w:rsidRDefault="00681997" w:rsidP="00056D6D">
      <w:pPr>
        <w:spacing w:after="120" w:line="240" w:lineRule="auto"/>
        <w:rPr>
          <w:rFonts w:ascii="Arial" w:hAnsi="Arial" w:cs="Arial"/>
          <w:b/>
          <w:color w:val="FF0000"/>
        </w:rPr>
      </w:pPr>
      <w:r w:rsidRPr="00056D6D">
        <w:rPr>
          <w:rFonts w:ascii="Arial" w:hAnsi="Arial" w:cs="Arial"/>
          <w:b/>
          <w:color w:val="FF0000"/>
          <w:sz w:val="20"/>
          <w:szCs w:val="20"/>
        </w:rPr>
        <w:lastRenderedPageBreak/>
        <w:t>Specifier Note:</w:t>
      </w:r>
      <w:r w:rsidRPr="00056D6D">
        <w:rPr>
          <w:rFonts w:ascii="Arial" w:hAnsi="Arial" w:cs="Arial"/>
          <w:color w:val="FF0000"/>
          <w:sz w:val="20"/>
          <w:szCs w:val="20"/>
        </w:rPr>
        <w:t xml:space="preserve"> On slopes between 2 inches and 4 inches per foot, PABCO</w:t>
      </w:r>
      <w:r w:rsidRPr="0043420C">
        <w:rPr>
          <w:rFonts w:ascii="Arial" w:hAnsi="Arial" w:cs="Arial"/>
          <w:color w:val="FF0000"/>
          <w:sz w:val="20"/>
          <w:szCs w:val="20"/>
          <w:vertAlign w:val="superscript"/>
        </w:rPr>
        <w:t>®</w:t>
      </w:r>
      <w:r w:rsidRPr="00056D6D">
        <w:rPr>
          <w:rFonts w:ascii="Arial" w:hAnsi="Arial" w:cs="Arial"/>
          <w:color w:val="FF0000"/>
          <w:sz w:val="20"/>
          <w:szCs w:val="20"/>
        </w:rPr>
        <w:t xml:space="preserve"> recommends self-adhering underlayment or double layer felt underlayment.</w:t>
      </w: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Roof decks with pitch of greater than 2-inches per foot and less than 4-inches per foot, for new construction or when old roofing has been removed, apply underlayment:</w:t>
      </w:r>
    </w:p>
    <w:p w:rsidR="00056D6D" w:rsidRPr="00056D6D" w:rsidRDefault="00681997" w:rsidP="000B7AD7">
      <w:pPr>
        <w:pStyle w:val="ListParagraph"/>
        <w:numPr>
          <w:ilvl w:val="3"/>
          <w:numId w:val="4"/>
        </w:numPr>
        <w:spacing w:after="120" w:line="240" w:lineRule="auto"/>
        <w:rPr>
          <w:rFonts w:ascii="Arial" w:hAnsi="Arial" w:cs="Arial"/>
          <w:b/>
          <w:color w:val="FF0000"/>
        </w:rPr>
      </w:pPr>
      <w:r w:rsidRPr="00056D6D">
        <w:rPr>
          <w:rFonts w:ascii="Arial" w:hAnsi="Arial" w:cs="Arial"/>
          <w:color w:val="FF0000"/>
          <w:sz w:val="20"/>
          <w:szCs w:val="20"/>
        </w:rPr>
        <w:t>[Self-Adhering Underlayment: Apply self-adhering underlayment according to underlayment manufacturer’s written instructions and in compliance with local building code.]</w:t>
      </w:r>
    </w:p>
    <w:p w:rsidR="00056D6D" w:rsidRPr="00056D6D" w:rsidRDefault="00681997" w:rsidP="000B7AD7">
      <w:pPr>
        <w:pStyle w:val="ListParagraph"/>
        <w:numPr>
          <w:ilvl w:val="3"/>
          <w:numId w:val="4"/>
        </w:numPr>
        <w:spacing w:after="120" w:line="240" w:lineRule="auto"/>
        <w:rPr>
          <w:rFonts w:ascii="Arial" w:hAnsi="Arial" w:cs="Arial"/>
          <w:b/>
          <w:color w:val="FF0000"/>
        </w:rPr>
      </w:pPr>
      <w:r w:rsidRPr="00056D6D">
        <w:rPr>
          <w:rFonts w:ascii="Arial" w:hAnsi="Arial" w:cs="Arial"/>
          <w:color w:val="FF0000"/>
          <w:sz w:val="20"/>
          <w:szCs w:val="20"/>
        </w:rPr>
        <w:t>[Double-Layer Felt Underlayment: Apply a first course of underlayment with 19-inch wide top laps and 12-inch wide end laps. Over this, apply a full 36-inches wide sheet.</w:t>
      </w:r>
      <w:r w:rsidR="00056D6D" w:rsidRPr="00056D6D">
        <w:rPr>
          <w:rFonts w:ascii="Arial" w:hAnsi="Arial" w:cs="Arial"/>
          <w:color w:val="FF0000"/>
          <w:sz w:val="20"/>
          <w:szCs w:val="20"/>
        </w:rPr>
        <w:t xml:space="preserve"> </w:t>
      </w:r>
      <w:r w:rsidRPr="00056D6D">
        <w:rPr>
          <w:rFonts w:ascii="Arial" w:hAnsi="Arial" w:cs="Arial"/>
          <w:color w:val="FF0000"/>
          <w:sz w:val="20"/>
          <w:szCs w:val="20"/>
        </w:rPr>
        <w:t>Continue 36-inches wide sheets, lapping each 19-inches over the preceding course.]</w:t>
      </w:r>
    </w:p>
    <w:p w:rsidR="00056D6D" w:rsidRPr="00056D6D" w:rsidRDefault="00056D6D" w:rsidP="00056D6D">
      <w:pPr>
        <w:pStyle w:val="ListParagraph"/>
        <w:spacing w:after="120" w:line="240" w:lineRule="auto"/>
        <w:ind w:left="1540"/>
        <w:rPr>
          <w:rFonts w:ascii="Arial" w:hAnsi="Arial" w:cs="Arial"/>
          <w:b/>
          <w:color w:val="FF0000"/>
        </w:rPr>
      </w:pPr>
    </w:p>
    <w:p w:rsidR="00056D6D" w:rsidRPr="00056D6D" w:rsidRDefault="00681997" w:rsidP="000B7AD7">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EAVE FLASHING</w:t>
      </w: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Install self-adhering underlayment as an eave flashing for ice dam protection in areas of winter temperatures averaging 30°F or less, applied parallel to the eave. Eave flashing overhangs drip edge 1/4-inch to 3/8-inch and extends up the roof to at least 24-inches inside the interior wall line. Horizontal (top) overlaps (when needed), should be located over the overhang area. Top laps are at least 2-inches, end laps are at least 6-inches.</w:t>
      </w:r>
    </w:p>
    <w:p w:rsidR="00056D6D" w:rsidRPr="00056D6D" w:rsidRDefault="00056D6D" w:rsidP="00056D6D">
      <w:pPr>
        <w:pStyle w:val="ListParagraph"/>
        <w:spacing w:after="120" w:line="240" w:lineRule="auto"/>
        <w:ind w:left="1127"/>
        <w:rPr>
          <w:rFonts w:ascii="Arial" w:hAnsi="Arial" w:cs="Arial"/>
          <w:b/>
          <w:color w:val="FF0000"/>
        </w:rPr>
      </w:pPr>
    </w:p>
    <w:p w:rsidR="00056D6D" w:rsidRPr="00056D6D" w:rsidRDefault="00681997" w:rsidP="000B7AD7">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Eave Drip Edges: Install eave drip edge flashings below underlayment and fasten to roof sheathing.</w:t>
      </w:r>
    </w:p>
    <w:p w:rsidR="00056D6D" w:rsidRPr="00056D6D" w:rsidRDefault="00056D6D" w:rsidP="00056D6D">
      <w:pPr>
        <w:pStyle w:val="ListParagraph"/>
        <w:spacing w:after="120" w:line="240" w:lineRule="auto"/>
        <w:ind w:left="1127"/>
        <w:rPr>
          <w:rFonts w:ascii="Arial" w:hAnsi="Arial" w:cs="Arial"/>
          <w:b/>
          <w:color w:val="FF0000"/>
        </w:rPr>
      </w:pPr>
    </w:p>
    <w:p w:rsidR="00056D6D" w:rsidRPr="00056D6D" w:rsidRDefault="00681997" w:rsidP="000B7AD7">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NAILING INSTRUCTIONS</w:t>
      </w:r>
    </w:p>
    <w:p w:rsidR="0043420C" w:rsidRPr="0043420C" w:rsidRDefault="00681997" w:rsidP="0043420C">
      <w:pPr>
        <w:pStyle w:val="ListParagraph"/>
        <w:numPr>
          <w:ilvl w:val="2"/>
          <w:numId w:val="4"/>
        </w:numPr>
        <w:spacing w:after="120" w:line="240" w:lineRule="auto"/>
        <w:rPr>
          <w:rFonts w:ascii="Arial" w:hAnsi="Arial" w:cs="Arial"/>
          <w:b/>
          <w:color w:val="FF0000"/>
        </w:rPr>
      </w:pPr>
      <w:r w:rsidRPr="00056D6D">
        <w:rPr>
          <w:rFonts w:ascii="Arial" w:hAnsi="Arial" w:cs="Arial"/>
          <w:sz w:val="20"/>
          <w:szCs w:val="20"/>
        </w:rPr>
        <w:t>Use four nails per shingle for normal application, positioned in the nail zone as recommended by shingle manufacturer. Nails shall be at least 1 inch long, aluminum or galvanized, 3/8-inch head, 11or 12-gauge roofing nails. Nails must be driven flush with shingle surface. NAILS MUST NOT BE OVERDRIVEN TO CUT INTO SHINGLES</w:t>
      </w:r>
      <w:r w:rsidR="00056D6D">
        <w:rPr>
          <w:rFonts w:ascii="Arial" w:hAnsi="Arial" w:cs="Arial"/>
          <w:sz w:val="20"/>
          <w:szCs w:val="20"/>
        </w:rPr>
        <w:t>.</w:t>
      </w:r>
    </w:p>
    <w:p w:rsidR="0043420C" w:rsidRPr="0043420C" w:rsidRDefault="0043420C" w:rsidP="0043420C">
      <w:pPr>
        <w:spacing w:after="120" w:line="240" w:lineRule="auto"/>
        <w:rPr>
          <w:rFonts w:ascii="Arial" w:hAnsi="Arial" w:cs="Arial"/>
          <w:b/>
          <w:color w:val="FF0000"/>
        </w:rPr>
      </w:pPr>
      <w:r w:rsidRPr="0043420C">
        <w:rPr>
          <w:rFonts w:ascii="Arial" w:hAnsi="Arial" w:cs="Arial"/>
          <w:b/>
          <w:color w:val="FF0000"/>
          <w:sz w:val="20"/>
          <w:szCs w:val="20"/>
        </w:rPr>
        <w:t>Specifier Note:</w:t>
      </w:r>
      <w:r w:rsidRPr="0043420C">
        <w:rPr>
          <w:rFonts w:ascii="Arial" w:hAnsi="Arial" w:cs="Arial"/>
          <w:color w:val="FF0000"/>
          <w:sz w:val="20"/>
          <w:szCs w:val="20"/>
        </w:rPr>
        <w:t xml:space="preserve"> See the PABCO Premier</w:t>
      </w:r>
      <w:r w:rsidRPr="0043420C">
        <w:rPr>
          <w:rFonts w:ascii="Arial" w:hAnsi="Arial" w:cs="Arial"/>
          <w:color w:val="FF0000"/>
          <w:sz w:val="20"/>
          <w:szCs w:val="20"/>
          <w:vertAlign w:val="superscript"/>
        </w:rPr>
        <w:t>®</w:t>
      </w:r>
      <w:r w:rsidRPr="0043420C">
        <w:rPr>
          <w:rFonts w:ascii="Arial" w:hAnsi="Arial" w:cs="Arial"/>
          <w:color w:val="FF0000"/>
          <w:sz w:val="20"/>
          <w:szCs w:val="20"/>
        </w:rPr>
        <w:t>, PABCO Prestige</w:t>
      </w:r>
      <w:r w:rsidRPr="0043420C">
        <w:rPr>
          <w:rFonts w:ascii="Arial" w:hAnsi="Arial" w:cs="Arial"/>
          <w:color w:val="FF0000"/>
          <w:sz w:val="20"/>
          <w:szCs w:val="20"/>
          <w:vertAlign w:val="superscript"/>
        </w:rPr>
        <w:t>®</w:t>
      </w:r>
      <w:r w:rsidRPr="0043420C">
        <w:rPr>
          <w:rFonts w:ascii="Arial" w:hAnsi="Arial" w:cs="Arial"/>
          <w:color w:val="FF0000"/>
          <w:sz w:val="20"/>
          <w:szCs w:val="20"/>
        </w:rPr>
        <w:t>, or Premier Radiance</w:t>
      </w:r>
      <w:r w:rsidRPr="0043420C">
        <w:rPr>
          <w:rFonts w:ascii="Arial" w:hAnsi="Arial" w:cs="Arial"/>
          <w:color w:val="FF0000"/>
          <w:sz w:val="20"/>
          <w:szCs w:val="20"/>
          <w:vertAlign w:val="superscript"/>
        </w:rPr>
        <w:t>®</w:t>
      </w:r>
      <w:r w:rsidRPr="0043420C">
        <w:rPr>
          <w:rFonts w:ascii="Arial" w:hAnsi="Arial" w:cs="Arial"/>
          <w:color w:val="FF0000"/>
          <w:sz w:val="20"/>
          <w:szCs w:val="20"/>
        </w:rPr>
        <w:t xml:space="preserve"> Application Details – Nailing Instructions for additional details at </w:t>
      </w:r>
      <w:hyperlink r:id="rId8" w:history="1">
        <w:r w:rsidRPr="0043420C">
          <w:rPr>
            <w:rStyle w:val="Hyperlink"/>
            <w:rFonts w:ascii="Arial" w:hAnsi="Arial" w:cs="Arial"/>
            <w:sz w:val="20"/>
            <w:szCs w:val="20"/>
          </w:rPr>
          <w:t>www.pabcoroofing.com</w:t>
        </w:r>
      </w:hyperlink>
      <w:r w:rsidRPr="0043420C">
        <w:rPr>
          <w:rFonts w:ascii="Arial" w:hAnsi="Arial" w:cs="Arial"/>
          <w:color w:val="FF0000"/>
          <w:sz w:val="20"/>
          <w:szCs w:val="20"/>
        </w:rPr>
        <w:t>.)</w:t>
      </w:r>
    </w:p>
    <w:p w:rsidR="0043420C" w:rsidRPr="0043420C" w:rsidRDefault="00681997"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Special Applications:</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High Wind Application: For areas where local knowledge indicates exposure to high winds may occur, shingles must be applied with 6 nails spaced according to shingle manufacturer’s written instructions and sealed to qualify for wind damage warranty coverage.</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Steep Slope Application: On slopes greater than 20-inches per foot (Mansard type roofs), 6 nails are required, spaced according to shingle manufacturer’s written instructions.  These shingles are to be hand sealed at the time of application with asphalt roof cement, by applying 4 spots about the size of a quarter, equally spaced along the nail zone.</w:t>
      </w:r>
    </w:p>
    <w:p w:rsidR="00056D6D" w:rsidRPr="00056D6D" w:rsidRDefault="00056D6D" w:rsidP="00056D6D">
      <w:pPr>
        <w:pStyle w:val="ListParagraph"/>
        <w:spacing w:after="120" w:line="240" w:lineRule="auto"/>
        <w:ind w:left="1540"/>
        <w:rPr>
          <w:rFonts w:ascii="Arial" w:hAnsi="Arial" w:cs="Arial"/>
          <w:b/>
          <w:color w:val="FF0000"/>
        </w:rPr>
      </w:pPr>
    </w:p>
    <w:p w:rsidR="0043420C" w:rsidRPr="0043420C" w:rsidRDefault="00681997" w:rsidP="0043420C">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VALLEYS</w:t>
      </w:r>
    </w:p>
    <w:p w:rsidR="0043420C" w:rsidRPr="0043420C" w:rsidRDefault="0043420C" w:rsidP="0043420C">
      <w:pPr>
        <w:spacing w:after="120" w:line="240" w:lineRule="auto"/>
        <w:rPr>
          <w:rFonts w:ascii="Arial" w:hAnsi="Arial" w:cs="Arial"/>
          <w:b/>
          <w:color w:val="FF0000"/>
        </w:rPr>
      </w:pPr>
      <w:r w:rsidRPr="0043420C">
        <w:rPr>
          <w:rFonts w:ascii="Arial" w:hAnsi="Arial" w:cs="Arial"/>
          <w:b/>
          <w:color w:val="FF0000"/>
          <w:sz w:val="20"/>
          <w:szCs w:val="20"/>
        </w:rPr>
        <w:t xml:space="preserve">Specifier Note: </w:t>
      </w:r>
      <w:r w:rsidRPr="0043420C">
        <w:rPr>
          <w:rFonts w:ascii="Arial" w:hAnsi="Arial" w:cs="Arial"/>
          <w:color w:val="FF0000"/>
          <w:sz w:val="20"/>
          <w:szCs w:val="20"/>
        </w:rPr>
        <w:t>See the PABCO Premier</w:t>
      </w:r>
      <w:r w:rsidRPr="0043420C">
        <w:rPr>
          <w:rFonts w:ascii="Arial" w:hAnsi="Arial" w:cs="Arial"/>
          <w:color w:val="FF0000"/>
          <w:sz w:val="20"/>
          <w:szCs w:val="20"/>
          <w:vertAlign w:val="superscript"/>
        </w:rPr>
        <w:t>®</w:t>
      </w:r>
      <w:r w:rsidRPr="0043420C">
        <w:rPr>
          <w:rFonts w:ascii="Arial" w:hAnsi="Arial" w:cs="Arial"/>
          <w:color w:val="FF0000"/>
          <w:sz w:val="20"/>
          <w:szCs w:val="20"/>
        </w:rPr>
        <w:t>, PABCO Prestige</w:t>
      </w:r>
      <w:r w:rsidRPr="0043420C">
        <w:rPr>
          <w:rFonts w:ascii="Arial" w:hAnsi="Arial" w:cs="Arial"/>
          <w:color w:val="FF0000"/>
          <w:sz w:val="20"/>
          <w:szCs w:val="20"/>
          <w:vertAlign w:val="superscript"/>
        </w:rPr>
        <w:t>®</w:t>
      </w:r>
      <w:r w:rsidRPr="0043420C">
        <w:rPr>
          <w:rFonts w:ascii="Arial" w:hAnsi="Arial" w:cs="Arial"/>
          <w:color w:val="FF0000"/>
          <w:sz w:val="20"/>
          <w:szCs w:val="20"/>
        </w:rPr>
        <w:t>, or Premier Radiance</w:t>
      </w:r>
      <w:r w:rsidRPr="0043420C">
        <w:rPr>
          <w:rFonts w:ascii="Arial" w:hAnsi="Arial" w:cs="Arial"/>
          <w:color w:val="FF0000"/>
          <w:sz w:val="20"/>
          <w:szCs w:val="20"/>
          <w:vertAlign w:val="superscript"/>
        </w:rPr>
        <w:t>®</w:t>
      </w:r>
      <w:r w:rsidRPr="0043420C">
        <w:rPr>
          <w:rFonts w:ascii="Arial" w:hAnsi="Arial" w:cs="Arial"/>
          <w:color w:val="FF0000"/>
          <w:sz w:val="20"/>
          <w:szCs w:val="20"/>
        </w:rPr>
        <w:t xml:space="preserve"> Application Details – Valley Application for additional details at </w:t>
      </w:r>
      <w:hyperlink r:id="rId9" w:history="1">
        <w:r w:rsidR="000A19DD" w:rsidRPr="0071280F">
          <w:rPr>
            <w:rStyle w:val="Hyperlink"/>
            <w:rFonts w:ascii="Arial" w:hAnsi="Arial" w:cs="Arial"/>
            <w:sz w:val="20"/>
            <w:szCs w:val="20"/>
          </w:rPr>
          <w:t>www.pabcoroofing.com</w:t>
        </w:r>
      </w:hyperlink>
      <w:r w:rsidRPr="0043420C">
        <w:rPr>
          <w:rFonts w:ascii="Arial" w:hAnsi="Arial" w:cs="Arial"/>
          <w:color w:val="FF0000"/>
          <w:sz w:val="20"/>
          <w:szCs w:val="20"/>
        </w:rPr>
        <w:t>. Open metal valleys are recommended by PABCO</w:t>
      </w:r>
      <w:r w:rsidRPr="0043420C">
        <w:rPr>
          <w:rFonts w:ascii="Arial" w:hAnsi="Arial" w:cs="Arial"/>
          <w:color w:val="FF0000"/>
          <w:sz w:val="20"/>
          <w:szCs w:val="20"/>
          <w:vertAlign w:val="superscript"/>
        </w:rPr>
        <w:t>®</w:t>
      </w:r>
      <w:r w:rsidRPr="0043420C">
        <w:rPr>
          <w:rFonts w:ascii="Arial" w:hAnsi="Arial" w:cs="Arial"/>
          <w:color w:val="FF0000"/>
          <w:sz w:val="20"/>
          <w:szCs w:val="20"/>
        </w:rPr>
        <w:t>; closed-cut and woven valleys are also accepted.</w:t>
      </w:r>
    </w:p>
    <w:p w:rsidR="0043420C" w:rsidRPr="0043420C" w:rsidRDefault="0043420C" w:rsidP="0043420C">
      <w:pPr>
        <w:pStyle w:val="ListParagraph"/>
        <w:numPr>
          <w:ilvl w:val="2"/>
          <w:numId w:val="4"/>
        </w:numPr>
        <w:spacing w:after="120" w:line="240" w:lineRule="auto"/>
        <w:rPr>
          <w:rFonts w:ascii="Arial" w:hAnsi="Arial" w:cs="Arial"/>
          <w:b/>
          <w:color w:val="FF0000"/>
        </w:rPr>
      </w:pPr>
      <w:r>
        <w:rPr>
          <w:rFonts w:ascii="Arial" w:hAnsi="Arial" w:cs="Arial"/>
          <w:sz w:val="20"/>
          <w:szCs w:val="20"/>
        </w:rPr>
        <w:t>Open</w:t>
      </w:r>
      <w:r w:rsidR="00681997" w:rsidRPr="0043420C">
        <w:rPr>
          <w:rFonts w:ascii="Arial" w:hAnsi="Arial" w:cs="Arial"/>
          <w:sz w:val="20"/>
          <w:szCs w:val="20"/>
        </w:rPr>
        <w:t xml:space="preserve"> Valleys:</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Valley Flashing: Valley starts with 36-inches self-adhered, bottom layer underlayment centered down the valley. Extend felt underlayment over this and trim overlap 6-inches. A second layer of felt is applied over this, centered down the valley. Apply metal valley flashing, minimum 26-gauge galvanized metal or an equally corrosion resistant metal; minimum 24-inches wide, formed with a "W" shape and center rib.  Center metal flashing in valley over second layer of felt underlayment, extending beyond drip edge ¼-inch to 3/8-inch. If more than one piece of flashing metal is needed, the lower piece is nailed at the top.  The upper piece laps over the lower piece nails by at least 8-inches and the lap is cemented together with asphalt roof cement complying with ASTM D4586.</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Shingle Application: Snap two chalk lines down valley, starting 3-inches on either side of valley center line, at top of valley and diverging from each other 1/8-inch per foot down valley. Apply shingles into valley in the typical sequence of application on balance of roof. Trim shingles to the chalk line; avoid pieces less than 12-inches wide. If necessary, trim the preceding shingle on the course. Apply the shingles into the valley so that no nails pass through the valley metal. Clip the upper shingle corner (in the valley) 1-inch at 45°. Embed each shingle end in a 3-inches wide strip of asphalt roof cement.</w:t>
      </w:r>
    </w:p>
    <w:p w:rsidR="00056D6D" w:rsidRPr="00056D6D" w:rsidRDefault="00056D6D" w:rsidP="00056D6D">
      <w:pPr>
        <w:pStyle w:val="ListParagraph"/>
        <w:spacing w:after="120" w:line="240" w:lineRule="auto"/>
        <w:ind w:left="1540"/>
        <w:rPr>
          <w:rFonts w:ascii="Arial" w:hAnsi="Arial" w:cs="Arial"/>
          <w:b/>
          <w:color w:val="FF0000"/>
        </w:rPr>
      </w:pPr>
    </w:p>
    <w:p w:rsidR="0043420C" w:rsidRPr="0043420C" w:rsidRDefault="00681997" w:rsidP="0043420C">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APPLICATION, DIAGONAL OFFSET PATTERN</w:t>
      </w:r>
    </w:p>
    <w:p w:rsidR="0043420C" w:rsidRPr="0043420C" w:rsidRDefault="0043420C" w:rsidP="0043420C">
      <w:pPr>
        <w:spacing w:after="120" w:line="240" w:lineRule="auto"/>
        <w:rPr>
          <w:rFonts w:ascii="Arial" w:hAnsi="Arial" w:cs="Arial"/>
          <w:b/>
          <w:color w:val="FF0000"/>
        </w:rPr>
      </w:pPr>
      <w:r w:rsidRPr="0043420C">
        <w:rPr>
          <w:rFonts w:ascii="Arial" w:hAnsi="Arial" w:cs="Arial"/>
          <w:b/>
          <w:color w:val="FF0000"/>
          <w:sz w:val="20"/>
          <w:szCs w:val="20"/>
        </w:rPr>
        <w:lastRenderedPageBreak/>
        <w:t xml:space="preserve">Specifier Note: </w:t>
      </w:r>
      <w:r w:rsidRPr="0043420C">
        <w:rPr>
          <w:rFonts w:ascii="Arial" w:hAnsi="Arial" w:cs="Arial"/>
          <w:color w:val="FF0000"/>
          <w:sz w:val="20"/>
          <w:szCs w:val="20"/>
        </w:rPr>
        <w:t>Shingles use a 5-5/8 inches diagonal offset. See the PABCO Premier</w:t>
      </w:r>
      <w:r w:rsidRPr="0043420C">
        <w:rPr>
          <w:rFonts w:ascii="Arial" w:hAnsi="Arial" w:cs="Arial"/>
          <w:color w:val="FF0000"/>
          <w:sz w:val="20"/>
          <w:szCs w:val="20"/>
          <w:vertAlign w:val="superscript"/>
        </w:rPr>
        <w:t>®</w:t>
      </w:r>
      <w:r w:rsidRPr="0043420C">
        <w:rPr>
          <w:rFonts w:ascii="Arial" w:hAnsi="Arial" w:cs="Arial"/>
          <w:color w:val="FF0000"/>
          <w:sz w:val="20"/>
          <w:szCs w:val="20"/>
        </w:rPr>
        <w:t>, PABCO Prestige</w:t>
      </w:r>
      <w:r w:rsidRPr="0043420C">
        <w:rPr>
          <w:rFonts w:ascii="Arial" w:hAnsi="Arial" w:cs="Arial"/>
          <w:color w:val="FF0000"/>
          <w:sz w:val="20"/>
          <w:szCs w:val="20"/>
          <w:vertAlign w:val="superscript"/>
        </w:rPr>
        <w:t>®</w:t>
      </w:r>
      <w:r w:rsidRPr="0043420C">
        <w:rPr>
          <w:rFonts w:ascii="Arial" w:hAnsi="Arial" w:cs="Arial"/>
          <w:color w:val="FF0000"/>
          <w:sz w:val="20"/>
          <w:szCs w:val="20"/>
        </w:rPr>
        <w:t>, or Premier Radiance</w:t>
      </w:r>
      <w:r w:rsidRPr="0043420C">
        <w:rPr>
          <w:rFonts w:ascii="Arial" w:hAnsi="Arial" w:cs="Arial"/>
          <w:color w:val="FF0000"/>
          <w:sz w:val="20"/>
          <w:szCs w:val="20"/>
          <w:vertAlign w:val="superscript"/>
        </w:rPr>
        <w:t>®</w:t>
      </w:r>
      <w:r w:rsidRPr="0043420C">
        <w:rPr>
          <w:rFonts w:ascii="Arial" w:hAnsi="Arial" w:cs="Arial"/>
          <w:color w:val="FF0000"/>
          <w:sz w:val="20"/>
          <w:szCs w:val="20"/>
        </w:rPr>
        <w:t xml:space="preserve"> Application Instructions – Directions </w:t>
      </w:r>
      <w:proofErr w:type="gramStart"/>
      <w:r w:rsidRPr="0043420C">
        <w:rPr>
          <w:rFonts w:ascii="Arial" w:hAnsi="Arial" w:cs="Arial"/>
          <w:color w:val="FF0000"/>
          <w:sz w:val="20"/>
          <w:szCs w:val="20"/>
        </w:rPr>
        <w:t>For</w:t>
      </w:r>
      <w:proofErr w:type="gramEnd"/>
      <w:r w:rsidRPr="0043420C">
        <w:rPr>
          <w:rFonts w:ascii="Arial" w:hAnsi="Arial" w:cs="Arial"/>
          <w:color w:val="FF0000"/>
          <w:sz w:val="20"/>
          <w:szCs w:val="20"/>
        </w:rPr>
        <w:t xml:space="preserve"> Application for more details at </w:t>
      </w:r>
      <w:hyperlink r:id="rId10" w:history="1">
        <w:r w:rsidRPr="0043420C">
          <w:rPr>
            <w:rStyle w:val="Hyperlink"/>
            <w:rFonts w:ascii="Arial" w:hAnsi="Arial" w:cs="Arial"/>
            <w:sz w:val="20"/>
            <w:szCs w:val="20"/>
          </w:rPr>
          <w:t>www.pabcoroofing.com</w:t>
        </w:r>
      </w:hyperlink>
      <w:r w:rsidRPr="0043420C">
        <w:rPr>
          <w:rFonts w:ascii="Arial" w:hAnsi="Arial" w:cs="Arial"/>
          <w:color w:val="FF0000"/>
          <w:sz w:val="20"/>
          <w:szCs w:val="20"/>
        </w:rPr>
        <w:t>.</w:t>
      </w: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Starter Course: Use PABCO</w:t>
      </w:r>
      <w:r w:rsidRPr="0043420C">
        <w:rPr>
          <w:rFonts w:ascii="Arial" w:hAnsi="Arial" w:cs="Arial"/>
          <w:sz w:val="20"/>
          <w:szCs w:val="20"/>
          <w:vertAlign w:val="superscript"/>
        </w:rPr>
        <w:t>®</w:t>
      </w:r>
      <w:r w:rsidRPr="0043420C">
        <w:rPr>
          <w:rFonts w:ascii="Arial" w:hAnsi="Arial" w:cs="Arial"/>
          <w:sz w:val="20"/>
          <w:szCs w:val="20"/>
        </w:rPr>
        <w:t xml:space="preserve"> Universal starter or a </w:t>
      </w:r>
      <w:proofErr w:type="spellStart"/>
      <w:r w:rsidRPr="0043420C">
        <w:rPr>
          <w:rFonts w:ascii="Arial" w:hAnsi="Arial" w:cs="Arial"/>
          <w:sz w:val="20"/>
          <w:szCs w:val="20"/>
        </w:rPr>
        <w:t>self sealing</w:t>
      </w:r>
      <w:proofErr w:type="spellEnd"/>
      <w:r w:rsidRPr="0043420C">
        <w:rPr>
          <w:rFonts w:ascii="Arial" w:hAnsi="Arial" w:cs="Arial"/>
          <w:sz w:val="20"/>
          <w:szCs w:val="20"/>
        </w:rPr>
        <w:t xml:space="preserve"> three-tab shingle with the tabs removed and the adhesive at the eave. Cut 6-inches from the end of the first piece of starter course and apply it at the lower left-hand corner of the roof. The starter course overhangs the rake edge and drip edge 1/4-inch to 3/8-inch.   Nail in place with 4 nails about 2-inches up from the eave, spaced evenly across the shingle. Continue the Starter across the deck with full shingles.</w:t>
      </w:r>
    </w:p>
    <w:p w:rsidR="0043420C" w:rsidRPr="0043420C" w:rsidRDefault="0043420C" w:rsidP="0043420C">
      <w:pPr>
        <w:pStyle w:val="ListParagraph"/>
        <w:spacing w:after="120" w:line="240" w:lineRule="auto"/>
        <w:ind w:left="1127"/>
        <w:rPr>
          <w:rFonts w:ascii="Arial" w:hAnsi="Arial" w:cs="Arial"/>
          <w:b/>
          <w:color w:val="FF0000"/>
        </w:rPr>
      </w:pP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First Course: Apply full shingle flush with starter course at lower left-hand corner of roof.</w:t>
      </w:r>
    </w:p>
    <w:p w:rsidR="0043420C" w:rsidRPr="0043420C" w:rsidRDefault="0043420C" w:rsidP="0043420C">
      <w:pPr>
        <w:pStyle w:val="ListParagraph"/>
        <w:spacing w:after="120" w:line="240" w:lineRule="auto"/>
        <w:ind w:left="1127"/>
        <w:rPr>
          <w:rFonts w:ascii="Arial" w:hAnsi="Arial" w:cs="Arial"/>
          <w:b/>
          <w:color w:val="FF0000"/>
        </w:rPr>
      </w:pP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 xml:space="preserve">Second Course: Cut 5-5/8 inches off left end of shingle and apply the 34-3/8 inches long piece over the </w:t>
      </w:r>
      <w:proofErr w:type="spellStart"/>
      <w:r w:rsidRPr="0043420C">
        <w:rPr>
          <w:rFonts w:ascii="Arial" w:hAnsi="Arial" w:cs="Arial"/>
          <w:sz w:val="20"/>
          <w:szCs w:val="20"/>
        </w:rPr>
        <w:t>headlap</w:t>
      </w:r>
      <w:proofErr w:type="spellEnd"/>
      <w:r w:rsidRPr="0043420C">
        <w:rPr>
          <w:rFonts w:ascii="Arial" w:hAnsi="Arial" w:cs="Arial"/>
          <w:sz w:val="20"/>
          <w:szCs w:val="20"/>
        </w:rPr>
        <w:t xml:space="preserve"> of the first course shingle, exposing the first course 5-5/8 inches. </w:t>
      </w:r>
    </w:p>
    <w:p w:rsidR="0043420C" w:rsidRPr="0043420C" w:rsidRDefault="0043420C" w:rsidP="0043420C">
      <w:pPr>
        <w:pStyle w:val="ListParagraph"/>
        <w:spacing w:after="120" w:line="240" w:lineRule="auto"/>
        <w:ind w:left="1127"/>
        <w:rPr>
          <w:rFonts w:ascii="Arial" w:hAnsi="Arial" w:cs="Arial"/>
          <w:b/>
          <w:color w:val="FF0000"/>
        </w:rPr>
      </w:pP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 xml:space="preserve">Third Course: Cut 11-1/4 inches from left end of shingle and apply the 28-3/4 inches long piece over the </w:t>
      </w:r>
      <w:proofErr w:type="spellStart"/>
      <w:r w:rsidRPr="0043420C">
        <w:rPr>
          <w:rFonts w:ascii="Arial" w:hAnsi="Arial" w:cs="Arial"/>
          <w:sz w:val="20"/>
          <w:szCs w:val="20"/>
        </w:rPr>
        <w:t>headlap</w:t>
      </w:r>
      <w:proofErr w:type="spellEnd"/>
      <w:r w:rsidRPr="0043420C">
        <w:rPr>
          <w:rFonts w:ascii="Arial" w:hAnsi="Arial" w:cs="Arial"/>
          <w:sz w:val="20"/>
          <w:szCs w:val="20"/>
        </w:rPr>
        <w:t xml:space="preserve"> of the second course shingle, exposing the second course 5-5/8 inches.</w:t>
      </w:r>
    </w:p>
    <w:p w:rsidR="0043420C" w:rsidRPr="0043420C" w:rsidRDefault="0043420C" w:rsidP="0043420C">
      <w:pPr>
        <w:pStyle w:val="ListParagraph"/>
        <w:spacing w:after="120" w:line="240" w:lineRule="auto"/>
        <w:ind w:left="1127"/>
        <w:rPr>
          <w:rFonts w:ascii="Arial" w:hAnsi="Arial" w:cs="Arial"/>
          <w:b/>
          <w:color w:val="FF0000"/>
        </w:rPr>
      </w:pP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Succeeding Courses: Courses four through sever are begun with a partial shingle 5-5/8 inches shorter progressively, establishing the overall diagonal pattern. See the PABCO Premier</w:t>
      </w:r>
      <w:r w:rsidRPr="00201CBF">
        <w:rPr>
          <w:rFonts w:ascii="Arial" w:hAnsi="Arial" w:cs="Arial"/>
          <w:sz w:val="20"/>
          <w:szCs w:val="20"/>
          <w:vertAlign w:val="superscript"/>
        </w:rPr>
        <w:t>®</w:t>
      </w:r>
      <w:r w:rsidRPr="0043420C">
        <w:rPr>
          <w:rFonts w:ascii="Arial" w:hAnsi="Arial" w:cs="Arial"/>
          <w:sz w:val="20"/>
          <w:szCs w:val="20"/>
        </w:rPr>
        <w:t xml:space="preserve"> Application Instructions – Directions </w:t>
      </w:r>
      <w:proofErr w:type="gramStart"/>
      <w:r w:rsidRPr="0043420C">
        <w:rPr>
          <w:rFonts w:ascii="Arial" w:hAnsi="Arial" w:cs="Arial"/>
          <w:sz w:val="20"/>
          <w:szCs w:val="20"/>
        </w:rPr>
        <w:t>For</w:t>
      </w:r>
      <w:proofErr w:type="gramEnd"/>
      <w:r w:rsidRPr="0043420C">
        <w:rPr>
          <w:rFonts w:ascii="Arial" w:hAnsi="Arial" w:cs="Arial"/>
          <w:sz w:val="20"/>
          <w:szCs w:val="20"/>
        </w:rPr>
        <w:t xml:space="preserve"> Application for more details at </w:t>
      </w:r>
      <w:hyperlink r:id="rId11" w:history="1">
        <w:r w:rsidRPr="0071280F">
          <w:rPr>
            <w:rStyle w:val="Hyperlink"/>
            <w:rFonts w:ascii="Arial" w:hAnsi="Arial" w:cs="Arial"/>
            <w:sz w:val="20"/>
            <w:szCs w:val="20"/>
          </w:rPr>
          <w:t>www.pabcoroofing.com</w:t>
        </w:r>
      </w:hyperlink>
      <w:r w:rsidRPr="0043420C">
        <w:rPr>
          <w:rFonts w:ascii="Arial" w:hAnsi="Arial" w:cs="Arial"/>
          <w:sz w:val="20"/>
          <w:szCs w:val="20"/>
        </w:rPr>
        <w:t>.</w:t>
      </w:r>
      <w:r>
        <w:rPr>
          <w:rFonts w:ascii="Arial" w:hAnsi="Arial" w:cs="Arial"/>
          <w:sz w:val="20"/>
          <w:szCs w:val="20"/>
        </w:rPr>
        <w:t xml:space="preserve"> </w:t>
      </w:r>
    </w:p>
    <w:p w:rsidR="00056D6D" w:rsidRPr="00056D6D" w:rsidRDefault="00056D6D" w:rsidP="00056D6D">
      <w:pPr>
        <w:pStyle w:val="ListParagraph"/>
        <w:rPr>
          <w:rFonts w:ascii="Arial" w:hAnsi="Arial" w:cs="Arial"/>
          <w:sz w:val="20"/>
          <w:szCs w:val="20"/>
        </w:rPr>
      </w:pPr>
    </w:p>
    <w:p w:rsidR="0043420C" w:rsidRPr="0043420C" w:rsidRDefault="00681997" w:rsidP="0043420C">
      <w:pPr>
        <w:pStyle w:val="ListParagraph"/>
        <w:numPr>
          <w:ilvl w:val="1"/>
          <w:numId w:val="4"/>
        </w:numPr>
        <w:spacing w:after="120" w:line="240" w:lineRule="auto"/>
        <w:rPr>
          <w:rFonts w:ascii="Arial" w:hAnsi="Arial" w:cs="Arial"/>
          <w:b/>
          <w:color w:val="FF0000"/>
        </w:rPr>
      </w:pPr>
      <w:r w:rsidRPr="00056D6D">
        <w:rPr>
          <w:rFonts w:ascii="Arial" w:hAnsi="Arial" w:cs="Arial"/>
          <w:b/>
          <w:sz w:val="20"/>
          <w:szCs w:val="20"/>
        </w:rPr>
        <w:t>APPLICATION, ADDITIONAL CONSIDERATIONS</w:t>
      </w: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Base and Cap (Counter) Flashing:</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 xml:space="preserve">Install metal base flashing for the front of a chimney, skylight, vent or adjoining wall, over the </w:t>
      </w:r>
      <w:proofErr w:type="spellStart"/>
      <w:r w:rsidRPr="0043420C">
        <w:rPr>
          <w:rFonts w:ascii="Arial" w:hAnsi="Arial" w:cs="Arial"/>
          <w:sz w:val="20"/>
          <w:szCs w:val="20"/>
        </w:rPr>
        <w:t>headlap</w:t>
      </w:r>
      <w:proofErr w:type="spellEnd"/>
      <w:r w:rsidRPr="0043420C">
        <w:rPr>
          <w:rFonts w:ascii="Arial" w:hAnsi="Arial" w:cs="Arial"/>
          <w:sz w:val="20"/>
          <w:szCs w:val="20"/>
        </w:rPr>
        <w:t xml:space="preserve"> of the last course of shingles below the chimney and extending up the chimney. Set both the roof and chimney overlaps in asphalt roof cement. Where the roof abuts the chimney or vertical wall, the shingles must be flashed with metal flashing shingles applied over the end of each course of shingles. The flashing shingles are 8-inches by 7-5/8 inches, bent to extend 4-inches out over the shingles on the roof deck and 4-inches up the vertical surface. Each flashing shingle is placed so that its bottom edge is just back from the exposed edge of the shingle which will overlap it. It is secured to the deck with one nail near the top corner. The base flashing must be flashed with cap flashing of sheet metal.</w:t>
      </w:r>
      <w:r>
        <w:rPr>
          <w:rFonts w:ascii="Arial" w:hAnsi="Arial" w:cs="Arial"/>
          <w:sz w:val="20"/>
          <w:szCs w:val="20"/>
        </w:rPr>
        <w:t xml:space="preserve"> </w:t>
      </w:r>
      <w:r w:rsidRPr="0043420C">
        <w:rPr>
          <w:rFonts w:ascii="Arial" w:hAnsi="Arial" w:cs="Arial"/>
          <w:sz w:val="20"/>
          <w:szCs w:val="20"/>
        </w:rPr>
        <w:t>The cap flashing must extend at least 1-inch into the masonry mortar joints and be caulked with asphalt roof cement to insure a water-tight connection. Base flashing should be cut to cover the entire cricket and extend 6-inches up the brickwork on the chimney. See ARMA Residential Asphalt Roofing Manual for additional details.</w:t>
      </w:r>
    </w:p>
    <w:p w:rsidR="0043420C" w:rsidRPr="0043420C" w:rsidRDefault="0043420C" w:rsidP="0043420C">
      <w:pPr>
        <w:pStyle w:val="ListParagraph"/>
        <w:spacing w:after="120" w:line="240" w:lineRule="auto"/>
        <w:ind w:left="1540"/>
        <w:rPr>
          <w:rFonts w:ascii="Arial" w:hAnsi="Arial" w:cs="Arial"/>
          <w:b/>
          <w:color w:val="FF0000"/>
        </w:rPr>
      </w:pPr>
    </w:p>
    <w:p w:rsidR="0043420C" w:rsidRPr="0043420C" w:rsidRDefault="0043420C" w:rsidP="0043420C">
      <w:pPr>
        <w:pStyle w:val="ListParagraph"/>
        <w:numPr>
          <w:ilvl w:val="2"/>
          <w:numId w:val="4"/>
        </w:numPr>
        <w:spacing w:after="120" w:line="240" w:lineRule="auto"/>
        <w:rPr>
          <w:rFonts w:ascii="Arial" w:hAnsi="Arial" w:cs="Arial"/>
          <w:b/>
          <w:color w:val="FF0000"/>
        </w:rPr>
      </w:pPr>
      <w:r w:rsidRPr="0043420C">
        <w:rPr>
          <w:rFonts w:ascii="Arial" w:hAnsi="Arial" w:cs="Arial"/>
          <w:sz w:val="20"/>
          <w:szCs w:val="20"/>
        </w:rPr>
        <w:t xml:space="preserve">Hips and Ridges:  </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Trim shingles to be even with the ridge and cap with PABCO</w:t>
      </w:r>
      <w:r w:rsidRPr="0043420C">
        <w:rPr>
          <w:rFonts w:ascii="Arial" w:hAnsi="Arial" w:cs="Arial"/>
          <w:sz w:val="20"/>
          <w:szCs w:val="20"/>
          <w:vertAlign w:val="superscript"/>
        </w:rPr>
        <w:t>®</w:t>
      </w:r>
      <w:r w:rsidRPr="0043420C">
        <w:rPr>
          <w:rFonts w:ascii="Arial" w:hAnsi="Arial" w:cs="Arial"/>
          <w:sz w:val="20"/>
          <w:szCs w:val="20"/>
        </w:rPr>
        <w:t xml:space="preserve"> Shadow Cap shingles exposed 5-5/8 inches to the weather. Nail 6-5/8 inches back from the exposed edge and 1-inch up from the bottom edge with galvanized roofing nails long enough to penetrate deck 3/4-inch. Applying PABCO</w:t>
      </w:r>
      <w:r w:rsidRPr="0043420C">
        <w:rPr>
          <w:rFonts w:ascii="Arial" w:hAnsi="Arial" w:cs="Arial"/>
          <w:sz w:val="20"/>
          <w:szCs w:val="20"/>
          <w:vertAlign w:val="superscript"/>
        </w:rPr>
        <w:t>®</w:t>
      </w:r>
      <w:r w:rsidRPr="0043420C">
        <w:rPr>
          <w:rFonts w:ascii="Arial" w:hAnsi="Arial" w:cs="Arial"/>
          <w:sz w:val="20"/>
          <w:szCs w:val="20"/>
        </w:rPr>
        <w:t xml:space="preserve"> Shadow Cap as a double layer piece is recommended to accent the hip and ridge lines. </w:t>
      </w:r>
    </w:p>
    <w:p w:rsidR="0043420C" w:rsidRPr="0043420C" w:rsidRDefault="0043420C" w:rsidP="0043420C">
      <w:pPr>
        <w:pStyle w:val="ListParagraph"/>
        <w:numPr>
          <w:ilvl w:val="3"/>
          <w:numId w:val="4"/>
        </w:numPr>
        <w:spacing w:after="120" w:line="240" w:lineRule="auto"/>
        <w:rPr>
          <w:rFonts w:ascii="Arial" w:hAnsi="Arial" w:cs="Arial"/>
          <w:b/>
          <w:color w:val="FF0000"/>
        </w:rPr>
      </w:pPr>
      <w:r w:rsidRPr="0043420C">
        <w:rPr>
          <w:rFonts w:ascii="Arial" w:hAnsi="Arial" w:cs="Arial"/>
          <w:sz w:val="20"/>
          <w:szCs w:val="20"/>
        </w:rPr>
        <w:t>In cold weather (40°F or below) store shingles for hip &amp; ridge in heated location 24 hours prior to application.</w:t>
      </w:r>
    </w:p>
    <w:p w:rsidR="004E7C17" w:rsidRPr="004E7C17" w:rsidRDefault="004E7C17" w:rsidP="004E7C17">
      <w:pPr>
        <w:pStyle w:val="ListParagraph"/>
        <w:spacing w:after="120" w:line="240" w:lineRule="auto"/>
        <w:ind w:left="1540"/>
        <w:rPr>
          <w:rFonts w:ascii="Arial" w:hAnsi="Arial" w:cs="Arial"/>
          <w:b/>
          <w:color w:val="FF0000"/>
        </w:rPr>
      </w:pPr>
    </w:p>
    <w:p w:rsidR="00681997" w:rsidRPr="004E7C17" w:rsidRDefault="00681997" w:rsidP="000B7AD7">
      <w:pPr>
        <w:spacing w:after="120" w:line="240" w:lineRule="auto"/>
        <w:rPr>
          <w:rFonts w:ascii="Arial" w:hAnsi="Arial" w:cs="Arial"/>
          <w:b/>
          <w:color w:val="FF0000"/>
        </w:rPr>
      </w:pPr>
      <w:r w:rsidRPr="004E7C17">
        <w:rPr>
          <w:rFonts w:ascii="Arial" w:hAnsi="Arial" w:cs="Arial"/>
          <w:b/>
          <w:color w:val="FF0000"/>
          <w:sz w:val="20"/>
          <w:szCs w:val="20"/>
        </w:rPr>
        <w:t>DISCLAIMER:</w:t>
      </w:r>
      <w:r w:rsidR="004E7C17">
        <w:rPr>
          <w:rFonts w:ascii="Arial" w:hAnsi="Arial" w:cs="Arial"/>
          <w:b/>
          <w:color w:val="FF0000"/>
        </w:rPr>
        <w:t xml:space="preserve"> </w:t>
      </w:r>
      <w:r w:rsidRPr="004E7C17">
        <w:rPr>
          <w:rFonts w:ascii="Arial" w:hAnsi="Arial" w:cs="Arial"/>
          <w:color w:val="FF0000"/>
          <w:sz w:val="20"/>
          <w:szCs w:val="20"/>
        </w:rPr>
        <w:t>PABCO</w:t>
      </w:r>
      <w:r w:rsidRPr="004E7C17">
        <w:rPr>
          <w:rFonts w:ascii="Arial" w:hAnsi="Arial" w:cs="Arial"/>
          <w:color w:val="FF0000"/>
          <w:sz w:val="20"/>
          <w:szCs w:val="20"/>
          <w:vertAlign w:val="superscript"/>
        </w:rPr>
        <w:t>®</w:t>
      </w:r>
      <w:r w:rsidRPr="004E7C17">
        <w:rPr>
          <w:rFonts w:ascii="Arial" w:hAnsi="Arial" w:cs="Arial"/>
          <w:color w:val="FF0000"/>
          <w:sz w:val="20"/>
          <w:szCs w:val="20"/>
        </w:rPr>
        <w:t xml:space="preserve"> Roofing Products Guide Specifications have been written as an aid to the professionally qualified specifier and design professional. The use of this information requires the professional judgment and expertise of the qualified specifier and design professional to adapt the information to the specific needs of the building Owner and the project; to coordinate with the design professional's construction document process, and to meet the applicable building codes, regulations and laws. PABCO</w:t>
      </w:r>
      <w:r w:rsidRPr="004E7C17">
        <w:rPr>
          <w:rFonts w:ascii="Arial" w:hAnsi="Arial" w:cs="Arial"/>
          <w:color w:val="FF0000"/>
          <w:sz w:val="20"/>
          <w:szCs w:val="20"/>
          <w:vertAlign w:val="superscript"/>
        </w:rPr>
        <w:t>®</w:t>
      </w:r>
      <w:r w:rsidRPr="004E7C17">
        <w:rPr>
          <w:rFonts w:ascii="Arial" w:hAnsi="Arial" w:cs="Arial"/>
          <w:color w:val="FF0000"/>
          <w:sz w:val="20"/>
          <w:szCs w:val="20"/>
        </w:rPr>
        <w:t xml:space="preserve"> Roofing Products disclaims any warranty, expressed or implied, including the warranty of fitness for a </w:t>
      </w:r>
      <w:proofErr w:type="gramStart"/>
      <w:r w:rsidRPr="004E7C17">
        <w:rPr>
          <w:rFonts w:ascii="Arial" w:hAnsi="Arial" w:cs="Arial"/>
          <w:color w:val="FF0000"/>
          <w:sz w:val="20"/>
          <w:szCs w:val="20"/>
        </w:rPr>
        <w:t>particular purpose</w:t>
      </w:r>
      <w:proofErr w:type="gramEnd"/>
      <w:r w:rsidRPr="004E7C17">
        <w:rPr>
          <w:rFonts w:ascii="Arial" w:hAnsi="Arial" w:cs="Arial"/>
          <w:color w:val="FF0000"/>
          <w:sz w:val="20"/>
          <w:szCs w:val="20"/>
        </w:rPr>
        <w:t xml:space="preserve"> of the product for a project.</w:t>
      </w:r>
    </w:p>
    <w:p w:rsidR="00681997" w:rsidRPr="00681997" w:rsidRDefault="00681997" w:rsidP="000B7AD7">
      <w:pPr>
        <w:spacing w:after="120" w:line="240" w:lineRule="auto"/>
        <w:rPr>
          <w:rFonts w:ascii="Arial" w:hAnsi="Arial" w:cs="Arial"/>
          <w:sz w:val="20"/>
          <w:szCs w:val="20"/>
        </w:rPr>
      </w:pPr>
    </w:p>
    <w:p w:rsidR="00201CBF" w:rsidRDefault="00681997" w:rsidP="004E7C17">
      <w:pPr>
        <w:spacing w:after="120" w:line="240" w:lineRule="auto"/>
        <w:jc w:val="center"/>
        <w:rPr>
          <w:rFonts w:ascii="Arial" w:hAnsi="Arial" w:cs="Arial"/>
          <w:sz w:val="20"/>
          <w:szCs w:val="20"/>
        </w:rPr>
      </w:pPr>
      <w:r w:rsidRPr="00681997">
        <w:rPr>
          <w:rFonts w:ascii="Arial" w:hAnsi="Arial" w:cs="Arial"/>
          <w:sz w:val="20"/>
          <w:szCs w:val="20"/>
        </w:rPr>
        <w:t>END OF SECTION 07 31 13</w:t>
      </w:r>
    </w:p>
    <w:p w:rsidR="00201CBF" w:rsidRPr="00201CBF" w:rsidRDefault="00201CBF" w:rsidP="00201CBF">
      <w:pPr>
        <w:rPr>
          <w:rFonts w:ascii="Arial" w:hAnsi="Arial" w:cs="Arial"/>
          <w:sz w:val="20"/>
          <w:szCs w:val="20"/>
        </w:rPr>
      </w:pPr>
    </w:p>
    <w:p w:rsidR="00201CBF" w:rsidRPr="00201CBF" w:rsidRDefault="00201CBF" w:rsidP="00201CBF">
      <w:pPr>
        <w:rPr>
          <w:rFonts w:ascii="Arial" w:hAnsi="Arial" w:cs="Arial"/>
          <w:sz w:val="20"/>
          <w:szCs w:val="20"/>
        </w:rPr>
      </w:pPr>
    </w:p>
    <w:p w:rsidR="00201CBF" w:rsidRPr="00201CBF" w:rsidRDefault="00201CBF" w:rsidP="00201CBF">
      <w:pPr>
        <w:rPr>
          <w:rFonts w:ascii="Arial" w:hAnsi="Arial" w:cs="Arial"/>
          <w:sz w:val="20"/>
          <w:szCs w:val="20"/>
        </w:rPr>
      </w:pPr>
    </w:p>
    <w:p w:rsidR="00FA3F39" w:rsidRPr="00201CBF" w:rsidRDefault="00C45E12" w:rsidP="00201CBF">
      <w:pPr>
        <w:jc w:val="center"/>
        <w:rPr>
          <w:rFonts w:ascii="Arial" w:hAnsi="Arial" w:cs="Arial"/>
          <w:sz w:val="20"/>
          <w:szCs w:val="20"/>
        </w:rPr>
      </w:pPr>
    </w:p>
    <w:sectPr w:rsidR="00FA3F39" w:rsidRPr="00201CBF" w:rsidSect="0068199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17" w:rsidRDefault="004E7C17" w:rsidP="004E7C17">
      <w:pPr>
        <w:spacing w:after="0" w:line="240" w:lineRule="auto"/>
      </w:pPr>
      <w:r>
        <w:separator/>
      </w:r>
    </w:p>
  </w:endnote>
  <w:endnote w:type="continuationSeparator" w:id="0">
    <w:p w:rsidR="004E7C17" w:rsidRDefault="004E7C17" w:rsidP="004E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17" w:rsidRDefault="004E7C17">
    <w:pPr>
      <w:pStyle w:val="Footer"/>
    </w:pPr>
    <w:r>
      <w:rPr>
        <w:noProof/>
      </w:rPr>
      <mc:AlternateContent>
        <mc:Choice Requires="wps">
          <w:drawing>
            <wp:anchor distT="0" distB="0" distL="114300" distR="114300" simplePos="0" relativeHeight="251661312" behindDoc="1" locked="0" layoutInCell="1" allowOverlap="1" wp14:anchorId="70F4D3FC" wp14:editId="7B75577D">
              <wp:simplePos x="0" y="0"/>
              <wp:positionH relativeFrom="margin">
                <wp:align>center</wp:align>
              </wp:positionH>
              <wp:positionV relativeFrom="bottomMargin">
                <wp:posOffset>8890</wp:posOffset>
              </wp:positionV>
              <wp:extent cx="1476375" cy="16573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17" w:rsidRPr="004E7C17" w:rsidRDefault="004E7C17" w:rsidP="004E7C17">
                          <w:pPr>
                            <w:spacing w:before="20"/>
                            <w:ind w:left="20"/>
                            <w:jc w:val="center"/>
                            <w:rPr>
                              <w:rFonts w:ascii="Arial" w:hAnsi="Arial" w:cs="Arial"/>
                              <w:sz w:val="16"/>
                              <w:szCs w:val="16"/>
                            </w:rPr>
                          </w:pPr>
                          <w:r>
                            <w:rPr>
                              <w:rFonts w:ascii="Arial" w:hAnsi="Arial" w:cs="Arial"/>
                              <w:sz w:val="16"/>
                              <w:szCs w:val="16"/>
                            </w:rPr>
                            <w:t xml:space="preserve">Revised </w:t>
                          </w:r>
                          <w:r w:rsidR="00C45E12">
                            <w:rPr>
                              <w:rFonts w:ascii="Arial" w:hAnsi="Arial" w:cs="Arial"/>
                              <w:sz w:val="16"/>
                              <w:szCs w:val="16"/>
                            </w:rPr>
                            <w:t>10/20/21</w:t>
                          </w:r>
                          <w:r w:rsidRPr="004E7C17">
                            <w:rPr>
                              <w:rFonts w:ascii="Arial" w:hAnsi="Arial" w:cs="Arial"/>
                              <w:sz w:val="16"/>
                              <w:szCs w:val="16"/>
                            </w:rPr>
                            <w:t xml:space="preserve"> - Page </w:t>
                          </w:r>
                          <w:r w:rsidRPr="004E7C17">
                            <w:rPr>
                              <w:rFonts w:ascii="Arial" w:hAnsi="Arial" w:cs="Arial"/>
                              <w:sz w:val="16"/>
                              <w:szCs w:val="16"/>
                            </w:rPr>
                            <w:fldChar w:fldCharType="begin"/>
                          </w:r>
                          <w:r w:rsidRPr="004E7C17">
                            <w:rPr>
                              <w:rFonts w:ascii="Arial" w:hAnsi="Arial" w:cs="Arial"/>
                              <w:sz w:val="16"/>
                              <w:szCs w:val="16"/>
                            </w:rPr>
                            <w:instrText xml:space="preserve"> PAGE </w:instrText>
                          </w:r>
                          <w:r w:rsidRPr="004E7C17">
                            <w:rPr>
                              <w:rFonts w:ascii="Arial" w:hAnsi="Arial" w:cs="Arial"/>
                              <w:sz w:val="16"/>
                              <w:szCs w:val="16"/>
                            </w:rPr>
                            <w:fldChar w:fldCharType="separate"/>
                          </w:r>
                          <w:r w:rsidRPr="004E7C17">
                            <w:rPr>
                              <w:rFonts w:ascii="Arial" w:hAnsi="Arial" w:cs="Arial"/>
                              <w:sz w:val="16"/>
                              <w:szCs w:val="16"/>
                            </w:rPr>
                            <w:t>10</w:t>
                          </w:r>
                          <w:r w:rsidRPr="004E7C17">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D3FC" id="_x0000_t202" coordsize="21600,21600" o:spt="202" path="m,l,21600r21600,l21600,xe">
              <v:stroke joinstyle="miter"/>
              <v:path gradientshapeok="t" o:connecttype="rect"/>
            </v:shapetype>
            <v:shape id="Text Box 2" o:spid="_x0000_s1026" type="#_x0000_t202" style="position:absolute;margin-left:0;margin-top:.7pt;width:116.25pt;height:13.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S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JcxJeL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" filled="f" stroked="f">
              <v:textbox inset="0,0,0,0">
                <w:txbxContent>
                  <w:p w:rsidR="004E7C17" w:rsidRPr="004E7C17" w:rsidRDefault="004E7C17" w:rsidP="004E7C17">
                    <w:pPr>
                      <w:spacing w:before="20"/>
                      <w:ind w:left="20"/>
                      <w:jc w:val="center"/>
                      <w:rPr>
                        <w:rFonts w:ascii="Arial" w:hAnsi="Arial" w:cs="Arial"/>
                        <w:sz w:val="16"/>
                        <w:szCs w:val="16"/>
                      </w:rPr>
                    </w:pPr>
                    <w:r>
                      <w:rPr>
                        <w:rFonts w:ascii="Arial" w:hAnsi="Arial" w:cs="Arial"/>
                        <w:sz w:val="16"/>
                        <w:szCs w:val="16"/>
                      </w:rPr>
                      <w:t xml:space="preserve">Revised </w:t>
                    </w:r>
                    <w:r w:rsidR="00C45E12">
                      <w:rPr>
                        <w:rFonts w:ascii="Arial" w:hAnsi="Arial" w:cs="Arial"/>
                        <w:sz w:val="16"/>
                        <w:szCs w:val="16"/>
                      </w:rPr>
                      <w:t>10/20/21</w:t>
                    </w:r>
                    <w:r w:rsidRPr="004E7C17">
                      <w:rPr>
                        <w:rFonts w:ascii="Arial" w:hAnsi="Arial" w:cs="Arial"/>
                        <w:sz w:val="16"/>
                        <w:szCs w:val="16"/>
                      </w:rPr>
                      <w:t xml:space="preserve"> - Page </w:t>
                    </w:r>
                    <w:r w:rsidRPr="004E7C17">
                      <w:rPr>
                        <w:rFonts w:ascii="Arial" w:hAnsi="Arial" w:cs="Arial"/>
                        <w:sz w:val="16"/>
                        <w:szCs w:val="16"/>
                      </w:rPr>
                      <w:fldChar w:fldCharType="begin"/>
                    </w:r>
                    <w:r w:rsidRPr="004E7C17">
                      <w:rPr>
                        <w:rFonts w:ascii="Arial" w:hAnsi="Arial" w:cs="Arial"/>
                        <w:sz w:val="16"/>
                        <w:szCs w:val="16"/>
                      </w:rPr>
                      <w:instrText xml:space="preserve"> PAGE </w:instrText>
                    </w:r>
                    <w:r w:rsidRPr="004E7C17">
                      <w:rPr>
                        <w:rFonts w:ascii="Arial" w:hAnsi="Arial" w:cs="Arial"/>
                        <w:sz w:val="16"/>
                        <w:szCs w:val="16"/>
                      </w:rPr>
                      <w:fldChar w:fldCharType="separate"/>
                    </w:r>
                    <w:r w:rsidRPr="004E7C17">
                      <w:rPr>
                        <w:rFonts w:ascii="Arial" w:hAnsi="Arial" w:cs="Arial"/>
                        <w:sz w:val="16"/>
                        <w:szCs w:val="16"/>
                      </w:rPr>
                      <w:t>10</w:t>
                    </w:r>
                    <w:r w:rsidRPr="004E7C17">
                      <w:rPr>
                        <w:rFonts w:ascii="Arial" w:hAnsi="Arial" w:cs="Arial"/>
                        <w:sz w:val="16"/>
                        <w:szCs w:val="16"/>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1" allowOverlap="1" wp14:anchorId="1E5EEA7C" wp14:editId="3A565922">
              <wp:simplePos x="0" y="0"/>
              <wp:positionH relativeFrom="page">
                <wp:posOffset>6057900</wp:posOffset>
              </wp:positionH>
              <wp:positionV relativeFrom="page">
                <wp:posOffset>9439275</wp:posOffset>
              </wp:positionV>
              <wp:extent cx="1310640" cy="3143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17" w:rsidRDefault="004E7C17" w:rsidP="004E7C17">
                          <w:pPr>
                            <w:spacing w:after="0" w:line="240" w:lineRule="auto"/>
                            <w:jc w:val="right"/>
                            <w:rPr>
                              <w:rFonts w:ascii="Arial" w:hAnsi="Arial" w:cs="Arial"/>
                              <w:sz w:val="16"/>
                              <w:szCs w:val="16"/>
                            </w:rPr>
                          </w:pPr>
                          <w:r w:rsidRPr="004E7C17">
                            <w:rPr>
                              <w:rFonts w:ascii="Arial" w:hAnsi="Arial" w:cs="Arial"/>
                              <w:sz w:val="16"/>
                              <w:szCs w:val="16"/>
                            </w:rPr>
                            <w:t>ASPHALT</w:t>
                          </w:r>
                          <w:r w:rsidRPr="004E7C17">
                            <w:rPr>
                              <w:rFonts w:ascii="Arial" w:hAnsi="Arial" w:cs="Arial"/>
                              <w:spacing w:val="-7"/>
                              <w:sz w:val="16"/>
                              <w:szCs w:val="16"/>
                            </w:rPr>
                            <w:t xml:space="preserve"> </w:t>
                          </w:r>
                          <w:r w:rsidRPr="004E7C17">
                            <w:rPr>
                              <w:rFonts w:ascii="Arial" w:hAnsi="Arial" w:cs="Arial"/>
                              <w:sz w:val="16"/>
                              <w:szCs w:val="16"/>
                            </w:rPr>
                            <w:t>SHINGLES</w:t>
                          </w:r>
                        </w:p>
                        <w:p w:rsidR="004E7C17" w:rsidRPr="004E7C17" w:rsidRDefault="004E7C17" w:rsidP="004E7C17">
                          <w:pPr>
                            <w:spacing w:after="0" w:line="240" w:lineRule="auto"/>
                            <w:jc w:val="right"/>
                            <w:rPr>
                              <w:rFonts w:ascii="Arial" w:hAnsi="Arial" w:cs="Arial"/>
                              <w:sz w:val="16"/>
                              <w:szCs w:val="16"/>
                            </w:rPr>
                          </w:pPr>
                          <w:r w:rsidRPr="004E7C17">
                            <w:rPr>
                              <w:rFonts w:ascii="Arial" w:hAnsi="Arial" w:cs="Arial"/>
                              <w:sz w:val="16"/>
                              <w:szCs w:val="16"/>
                            </w:rPr>
                            <w:t>PABCO</w:t>
                          </w:r>
                          <w:r w:rsidRPr="004E7C17">
                            <w:rPr>
                              <w:rFonts w:ascii="Arial" w:hAnsi="Arial" w:cs="Arial"/>
                              <w:position w:val="5"/>
                              <w:sz w:val="16"/>
                              <w:szCs w:val="16"/>
                            </w:rPr>
                            <w:t xml:space="preserve">® </w:t>
                          </w:r>
                          <w:r w:rsidRPr="004E7C17">
                            <w:rPr>
                              <w:rFonts w:ascii="Arial" w:hAnsi="Arial" w:cs="Arial"/>
                              <w:sz w:val="16"/>
                              <w:szCs w:val="16"/>
                            </w:rPr>
                            <w:t>Roofing</w:t>
                          </w:r>
                          <w:r w:rsidRPr="004E7C17">
                            <w:rPr>
                              <w:rFonts w:ascii="Arial" w:hAnsi="Arial" w:cs="Arial"/>
                              <w:spacing w:val="-26"/>
                              <w:sz w:val="16"/>
                              <w:szCs w:val="16"/>
                            </w:rPr>
                            <w:t xml:space="preserve"> </w:t>
                          </w:r>
                          <w:r w:rsidRPr="004E7C17">
                            <w:rPr>
                              <w:rFonts w:ascii="Arial" w:hAnsi="Arial" w:cs="Arial"/>
                              <w:sz w:val="16"/>
                              <w:szCs w:val="16"/>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EA7C" id="Text Box 1" o:spid="_x0000_s1027" type="#_x0000_t202" style="position:absolute;margin-left:477pt;margin-top:743.25pt;width:103.2pt;height:2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mArQIAALA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" filled="f" stroked="f">
              <v:textbox inset="0,0,0,0">
                <w:txbxContent>
                  <w:p w:rsidR="004E7C17" w:rsidRDefault="004E7C17" w:rsidP="004E7C17">
                    <w:pPr>
                      <w:spacing w:after="0" w:line="240" w:lineRule="auto"/>
                      <w:jc w:val="right"/>
                      <w:rPr>
                        <w:rFonts w:ascii="Arial" w:hAnsi="Arial" w:cs="Arial"/>
                        <w:sz w:val="16"/>
                        <w:szCs w:val="16"/>
                      </w:rPr>
                    </w:pPr>
                    <w:r w:rsidRPr="004E7C17">
                      <w:rPr>
                        <w:rFonts w:ascii="Arial" w:hAnsi="Arial" w:cs="Arial"/>
                        <w:sz w:val="16"/>
                        <w:szCs w:val="16"/>
                      </w:rPr>
                      <w:t>ASPHALT</w:t>
                    </w:r>
                    <w:r w:rsidRPr="004E7C17">
                      <w:rPr>
                        <w:rFonts w:ascii="Arial" w:hAnsi="Arial" w:cs="Arial"/>
                        <w:spacing w:val="-7"/>
                        <w:sz w:val="16"/>
                        <w:szCs w:val="16"/>
                      </w:rPr>
                      <w:t xml:space="preserve"> </w:t>
                    </w:r>
                    <w:r w:rsidRPr="004E7C17">
                      <w:rPr>
                        <w:rFonts w:ascii="Arial" w:hAnsi="Arial" w:cs="Arial"/>
                        <w:sz w:val="16"/>
                        <w:szCs w:val="16"/>
                      </w:rPr>
                      <w:t>SHINGLES</w:t>
                    </w:r>
                  </w:p>
                  <w:p w:rsidR="004E7C17" w:rsidRPr="004E7C17" w:rsidRDefault="004E7C17" w:rsidP="004E7C17">
                    <w:pPr>
                      <w:spacing w:after="0" w:line="240" w:lineRule="auto"/>
                      <w:jc w:val="right"/>
                      <w:rPr>
                        <w:rFonts w:ascii="Arial" w:hAnsi="Arial" w:cs="Arial"/>
                        <w:sz w:val="16"/>
                        <w:szCs w:val="16"/>
                      </w:rPr>
                    </w:pPr>
                    <w:r w:rsidRPr="004E7C17">
                      <w:rPr>
                        <w:rFonts w:ascii="Arial" w:hAnsi="Arial" w:cs="Arial"/>
                        <w:sz w:val="16"/>
                        <w:szCs w:val="16"/>
                      </w:rPr>
                      <w:t>PABCO</w:t>
                    </w:r>
                    <w:r w:rsidRPr="004E7C17">
                      <w:rPr>
                        <w:rFonts w:ascii="Arial" w:hAnsi="Arial" w:cs="Arial"/>
                        <w:position w:val="5"/>
                        <w:sz w:val="16"/>
                        <w:szCs w:val="16"/>
                      </w:rPr>
                      <w:t xml:space="preserve">® </w:t>
                    </w:r>
                    <w:r w:rsidRPr="004E7C17">
                      <w:rPr>
                        <w:rFonts w:ascii="Arial" w:hAnsi="Arial" w:cs="Arial"/>
                        <w:sz w:val="16"/>
                        <w:szCs w:val="16"/>
                      </w:rPr>
                      <w:t>Roofing</w:t>
                    </w:r>
                    <w:r w:rsidRPr="004E7C17">
                      <w:rPr>
                        <w:rFonts w:ascii="Arial" w:hAnsi="Arial" w:cs="Arial"/>
                        <w:spacing w:val="-26"/>
                        <w:sz w:val="16"/>
                        <w:szCs w:val="16"/>
                      </w:rPr>
                      <w:t xml:space="preserve"> </w:t>
                    </w:r>
                    <w:r w:rsidRPr="004E7C17">
                      <w:rPr>
                        <w:rFonts w:ascii="Arial" w:hAnsi="Arial" w:cs="Arial"/>
                        <w:sz w:val="16"/>
                        <w:szCs w:val="16"/>
                      </w:rPr>
                      <w:t>Products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0635E31" wp14:editId="2F21741D">
              <wp:simplePos x="0" y="0"/>
              <wp:positionH relativeFrom="page">
                <wp:posOffset>514350</wp:posOffset>
              </wp:positionH>
              <wp:positionV relativeFrom="page">
                <wp:posOffset>9439910</wp:posOffset>
              </wp:positionV>
              <wp:extent cx="2308860" cy="165735"/>
              <wp:effectExtent l="0" t="0" r="152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17" w:rsidRPr="004E7C17" w:rsidRDefault="004E7C17" w:rsidP="004E7C17">
                          <w:pPr>
                            <w:spacing w:before="20"/>
                            <w:ind w:left="20"/>
                            <w:rPr>
                              <w:rFonts w:ascii="Arial" w:hAnsi="Arial" w:cs="Arial"/>
                              <w:sz w:val="16"/>
                              <w:szCs w:val="16"/>
                            </w:rPr>
                          </w:pPr>
                          <w:r w:rsidRPr="004E7C17">
                            <w:rPr>
                              <w:rFonts w:ascii="Arial" w:hAnsi="Arial" w:cs="Arial"/>
                              <w:sz w:val="16"/>
                              <w:szCs w:val="16"/>
                            </w:rPr>
                            <w:t>Project Name/Project Number/</w:t>
                          </w:r>
                          <w:r>
                            <w:rPr>
                              <w:rFonts w:ascii="Arial" w:hAnsi="Arial" w:cs="Arial"/>
                              <w:sz w:val="16"/>
                              <w:szCs w:val="16"/>
                            </w:rPr>
                            <w:t>Insert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5E31" id="Text Box 3" o:spid="_x0000_s1028" type="#_x0000_t202" style="position:absolute;margin-left:40.5pt;margin-top:743.3pt;width:181.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Fl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" filled="f" stroked="f">
              <v:textbox inset="0,0,0,0">
                <w:txbxContent>
                  <w:p w:rsidR="004E7C17" w:rsidRPr="004E7C17" w:rsidRDefault="004E7C17" w:rsidP="004E7C17">
                    <w:pPr>
                      <w:spacing w:before="20"/>
                      <w:ind w:left="20"/>
                      <w:rPr>
                        <w:rFonts w:ascii="Arial" w:hAnsi="Arial" w:cs="Arial"/>
                        <w:sz w:val="16"/>
                        <w:szCs w:val="16"/>
                      </w:rPr>
                    </w:pPr>
                    <w:r w:rsidRPr="004E7C17">
                      <w:rPr>
                        <w:rFonts w:ascii="Arial" w:hAnsi="Arial" w:cs="Arial"/>
                        <w:sz w:val="16"/>
                        <w:szCs w:val="16"/>
                      </w:rPr>
                      <w:t>Project Name/Project Number/</w:t>
                    </w:r>
                    <w:r>
                      <w:rPr>
                        <w:rFonts w:ascii="Arial" w:hAnsi="Arial" w:cs="Arial"/>
                        <w:sz w:val="16"/>
                        <w:szCs w:val="16"/>
                      </w:rPr>
                      <w:t>Insert 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17" w:rsidRDefault="004E7C17" w:rsidP="004E7C17">
      <w:pPr>
        <w:spacing w:after="0" w:line="240" w:lineRule="auto"/>
      </w:pPr>
      <w:r>
        <w:separator/>
      </w:r>
    </w:p>
  </w:footnote>
  <w:footnote w:type="continuationSeparator" w:id="0">
    <w:p w:rsidR="004E7C17" w:rsidRDefault="004E7C17" w:rsidP="004E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64C"/>
    <w:multiLevelType w:val="multilevel"/>
    <w:tmpl w:val="A17E03B0"/>
    <w:lvl w:ilvl="0">
      <w:start w:val="3"/>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Arial" w:eastAsia="Century Gothic" w:hAnsi="Arial" w:cs="Arial" w:hint="default"/>
        <w:b/>
        <w:color w:val="auto"/>
        <w:spacing w:val="-2"/>
        <w:w w:val="100"/>
        <w:sz w:val="20"/>
        <w:szCs w:val="20"/>
        <w:lang w:val="en-US" w:eastAsia="en-US" w:bidi="ar-SA"/>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lang w:val="en-US" w:eastAsia="en-US" w:bidi="ar-SA"/>
      </w:rPr>
    </w:lvl>
    <w:lvl w:ilvl="3">
      <w:start w:val="1"/>
      <w:numFmt w:val="decimal"/>
      <w:lvlText w:val="%4."/>
      <w:lvlJc w:val="left"/>
      <w:pPr>
        <w:ind w:left="1540" w:hanging="576"/>
      </w:pPr>
      <w:rPr>
        <w:rFonts w:ascii="Arial" w:eastAsia="Century Gothic" w:hAnsi="Arial" w:cs="Arial" w:hint="default"/>
        <w:b w:val="0"/>
        <w:color w:val="auto"/>
        <w:w w:val="100"/>
        <w:sz w:val="20"/>
        <w:szCs w:val="20"/>
        <w:lang w:val="en-US" w:eastAsia="en-US" w:bidi="ar-SA"/>
      </w:rPr>
    </w:lvl>
    <w:lvl w:ilvl="4">
      <w:numFmt w:val="bullet"/>
      <w:lvlText w:val="•"/>
      <w:lvlJc w:val="left"/>
      <w:pPr>
        <w:ind w:left="3550" w:hanging="576"/>
      </w:pPr>
      <w:rPr>
        <w:rFonts w:hint="default"/>
        <w:lang w:val="en-US" w:eastAsia="en-US" w:bidi="ar-SA"/>
      </w:rPr>
    </w:lvl>
    <w:lvl w:ilvl="5">
      <w:numFmt w:val="bullet"/>
      <w:lvlText w:val="•"/>
      <w:lvlJc w:val="left"/>
      <w:pPr>
        <w:ind w:left="4555" w:hanging="576"/>
      </w:pPr>
      <w:rPr>
        <w:rFonts w:hint="default"/>
        <w:lang w:val="en-US" w:eastAsia="en-US" w:bidi="ar-SA"/>
      </w:rPr>
    </w:lvl>
    <w:lvl w:ilvl="6">
      <w:numFmt w:val="bullet"/>
      <w:lvlText w:val="•"/>
      <w:lvlJc w:val="left"/>
      <w:pPr>
        <w:ind w:left="5560" w:hanging="576"/>
      </w:pPr>
      <w:rPr>
        <w:rFonts w:hint="default"/>
        <w:lang w:val="en-US" w:eastAsia="en-US" w:bidi="ar-SA"/>
      </w:rPr>
    </w:lvl>
    <w:lvl w:ilvl="7">
      <w:numFmt w:val="bullet"/>
      <w:lvlText w:val="•"/>
      <w:lvlJc w:val="left"/>
      <w:pPr>
        <w:ind w:left="6565" w:hanging="576"/>
      </w:pPr>
      <w:rPr>
        <w:rFonts w:hint="default"/>
        <w:lang w:val="en-US" w:eastAsia="en-US" w:bidi="ar-SA"/>
      </w:rPr>
    </w:lvl>
    <w:lvl w:ilvl="8">
      <w:numFmt w:val="bullet"/>
      <w:lvlText w:val="•"/>
      <w:lvlJc w:val="left"/>
      <w:pPr>
        <w:ind w:left="7570" w:hanging="576"/>
      </w:pPr>
      <w:rPr>
        <w:rFonts w:hint="default"/>
        <w:lang w:val="en-US" w:eastAsia="en-US" w:bidi="ar-SA"/>
      </w:rPr>
    </w:lvl>
  </w:abstractNum>
  <w:abstractNum w:abstractNumId="1" w15:restartNumberingAfterBreak="0">
    <w:nsid w:val="1B610F82"/>
    <w:multiLevelType w:val="multilevel"/>
    <w:tmpl w:val="187E1962"/>
    <w:lvl w:ilvl="0">
      <w:start w:val="1"/>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Arial" w:eastAsia="Century Gothic" w:hAnsi="Arial" w:cs="Arial" w:hint="default"/>
        <w:color w:val="auto"/>
        <w:spacing w:val="-2"/>
        <w:w w:val="100"/>
        <w:sz w:val="20"/>
        <w:szCs w:val="20"/>
        <w:lang w:val="en-US" w:eastAsia="en-US" w:bidi="ar-SA"/>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lang w:val="en-US" w:eastAsia="en-US" w:bidi="ar-SA"/>
      </w:rPr>
    </w:lvl>
    <w:lvl w:ilvl="3">
      <w:start w:val="1"/>
      <w:numFmt w:val="decimal"/>
      <w:lvlText w:val="%4."/>
      <w:lvlJc w:val="left"/>
      <w:pPr>
        <w:ind w:left="1540" w:hanging="576"/>
      </w:pPr>
      <w:rPr>
        <w:rFonts w:ascii="Arial" w:eastAsia="Century Gothic" w:hAnsi="Arial" w:cs="Arial" w:hint="default"/>
        <w:b w:val="0"/>
        <w:color w:val="auto"/>
        <w:w w:val="100"/>
        <w:sz w:val="20"/>
        <w:szCs w:val="20"/>
        <w:lang w:val="en-US" w:eastAsia="en-US" w:bidi="ar-SA"/>
      </w:rPr>
    </w:lvl>
    <w:lvl w:ilvl="4">
      <w:start w:val="1"/>
      <w:numFmt w:val="lowerLetter"/>
      <w:lvlText w:val="%5."/>
      <w:lvlJc w:val="left"/>
      <w:pPr>
        <w:ind w:left="2207" w:hanging="576"/>
      </w:pPr>
      <w:rPr>
        <w:rFonts w:ascii="Arial" w:eastAsia="Century Gothic" w:hAnsi="Arial" w:cs="Arial" w:hint="default"/>
        <w:b w:val="0"/>
        <w:color w:val="auto"/>
        <w:w w:val="100"/>
        <w:sz w:val="20"/>
        <w:szCs w:val="20"/>
        <w:lang w:val="en-US" w:eastAsia="en-US" w:bidi="ar-SA"/>
      </w:rPr>
    </w:lvl>
    <w:lvl w:ilvl="5">
      <w:numFmt w:val="bullet"/>
      <w:lvlText w:val="•"/>
      <w:lvlJc w:val="left"/>
      <w:pPr>
        <w:ind w:left="4308" w:hanging="576"/>
      </w:pPr>
      <w:rPr>
        <w:rFonts w:hint="default"/>
        <w:lang w:val="en-US" w:eastAsia="en-US" w:bidi="ar-SA"/>
      </w:rPr>
    </w:lvl>
    <w:lvl w:ilvl="6">
      <w:numFmt w:val="bullet"/>
      <w:lvlText w:val="•"/>
      <w:lvlJc w:val="left"/>
      <w:pPr>
        <w:ind w:left="5362" w:hanging="576"/>
      </w:pPr>
      <w:rPr>
        <w:rFonts w:hint="default"/>
        <w:lang w:val="en-US" w:eastAsia="en-US" w:bidi="ar-SA"/>
      </w:rPr>
    </w:lvl>
    <w:lvl w:ilvl="7">
      <w:numFmt w:val="bullet"/>
      <w:lvlText w:val="•"/>
      <w:lvlJc w:val="left"/>
      <w:pPr>
        <w:ind w:left="6417" w:hanging="576"/>
      </w:pPr>
      <w:rPr>
        <w:rFonts w:hint="default"/>
        <w:lang w:val="en-US" w:eastAsia="en-US" w:bidi="ar-SA"/>
      </w:rPr>
    </w:lvl>
    <w:lvl w:ilvl="8">
      <w:numFmt w:val="bullet"/>
      <w:lvlText w:val="•"/>
      <w:lvlJc w:val="left"/>
      <w:pPr>
        <w:ind w:left="7471" w:hanging="576"/>
      </w:pPr>
      <w:rPr>
        <w:rFonts w:hint="default"/>
        <w:lang w:val="en-US" w:eastAsia="en-US" w:bidi="ar-SA"/>
      </w:rPr>
    </w:lvl>
  </w:abstractNum>
  <w:abstractNum w:abstractNumId="2" w15:restartNumberingAfterBreak="0">
    <w:nsid w:val="21445733"/>
    <w:multiLevelType w:val="multilevel"/>
    <w:tmpl w:val="BD46A5AA"/>
    <w:lvl w:ilvl="0">
      <w:start w:val="2"/>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Arial" w:eastAsia="Century Gothic" w:hAnsi="Arial" w:cs="Arial" w:hint="default"/>
        <w:b/>
        <w:color w:val="auto"/>
        <w:spacing w:val="-2"/>
        <w:w w:val="100"/>
        <w:sz w:val="20"/>
        <w:szCs w:val="20"/>
        <w:lang w:val="en-US" w:eastAsia="en-US" w:bidi="ar-SA"/>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lang w:val="en-US" w:eastAsia="en-US" w:bidi="ar-SA"/>
      </w:rPr>
    </w:lvl>
    <w:lvl w:ilvl="3">
      <w:start w:val="1"/>
      <w:numFmt w:val="decimal"/>
      <w:lvlText w:val="%4."/>
      <w:lvlJc w:val="left"/>
      <w:pPr>
        <w:ind w:left="1540" w:hanging="576"/>
      </w:pPr>
      <w:rPr>
        <w:rFonts w:hint="default"/>
        <w:b w:val="0"/>
        <w:color w:val="auto"/>
        <w:w w:val="100"/>
        <w:sz w:val="20"/>
        <w:szCs w:val="20"/>
        <w:lang w:val="en-US" w:eastAsia="en-US" w:bidi="ar-SA"/>
      </w:rPr>
    </w:lvl>
    <w:lvl w:ilvl="4">
      <w:start w:val="1"/>
      <w:numFmt w:val="lowerLetter"/>
      <w:lvlText w:val="%5."/>
      <w:lvlJc w:val="left"/>
      <w:pPr>
        <w:ind w:left="2207" w:hanging="576"/>
      </w:pPr>
      <w:rPr>
        <w:rFonts w:hint="default"/>
        <w:b w:val="0"/>
        <w:color w:val="auto"/>
        <w:w w:val="100"/>
        <w:sz w:val="20"/>
        <w:szCs w:val="20"/>
        <w:lang w:val="en-US" w:eastAsia="en-US" w:bidi="ar-SA"/>
      </w:rPr>
    </w:lvl>
    <w:lvl w:ilvl="5">
      <w:start w:val="1"/>
      <w:numFmt w:val="decimal"/>
      <w:lvlText w:val="%6)"/>
      <w:lvlJc w:val="left"/>
      <w:pPr>
        <w:ind w:left="2693" w:hanging="576"/>
      </w:pPr>
      <w:rPr>
        <w:rFonts w:hint="default"/>
        <w:b w:val="0"/>
        <w:color w:val="auto"/>
        <w:w w:val="100"/>
        <w:lang w:val="en-US" w:eastAsia="en-US" w:bidi="ar-SA"/>
      </w:rPr>
    </w:lvl>
    <w:lvl w:ilvl="6">
      <w:numFmt w:val="bullet"/>
      <w:lvlText w:val="•"/>
      <w:lvlJc w:val="left"/>
      <w:pPr>
        <w:ind w:left="4993" w:hanging="576"/>
      </w:pPr>
      <w:rPr>
        <w:rFonts w:hint="default"/>
        <w:lang w:val="en-US" w:eastAsia="en-US" w:bidi="ar-SA"/>
      </w:rPr>
    </w:lvl>
    <w:lvl w:ilvl="7">
      <w:numFmt w:val="bullet"/>
      <w:lvlText w:val="•"/>
      <w:lvlJc w:val="left"/>
      <w:pPr>
        <w:ind w:left="6140" w:hanging="576"/>
      </w:pPr>
      <w:rPr>
        <w:rFonts w:hint="default"/>
        <w:lang w:val="en-US" w:eastAsia="en-US" w:bidi="ar-SA"/>
      </w:rPr>
    </w:lvl>
    <w:lvl w:ilvl="8">
      <w:numFmt w:val="bullet"/>
      <w:lvlText w:val="•"/>
      <w:lvlJc w:val="left"/>
      <w:pPr>
        <w:ind w:left="7286" w:hanging="576"/>
      </w:pPr>
      <w:rPr>
        <w:rFonts w:hint="default"/>
        <w:lang w:val="en-US" w:eastAsia="en-US" w:bidi="ar-SA"/>
      </w:rPr>
    </w:lvl>
  </w:abstractNum>
  <w:abstractNum w:abstractNumId="3" w15:restartNumberingAfterBreak="0">
    <w:nsid w:val="4B693252"/>
    <w:multiLevelType w:val="multilevel"/>
    <w:tmpl w:val="BD46A5AA"/>
    <w:lvl w:ilvl="0">
      <w:start w:val="2"/>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Arial" w:eastAsia="Century Gothic" w:hAnsi="Arial" w:cs="Arial" w:hint="default"/>
        <w:b/>
        <w:color w:val="auto"/>
        <w:spacing w:val="-2"/>
        <w:w w:val="100"/>
        <w:sz w:val="20"/>
        <w:szCs w:val="20"/>
        <w:lang w:val="en-US" w:eastAsia="en-US" w:bidi="ar-SA"/>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lang w:val="en-US" w:eastAsia="en-US" w:bidi="ar-SA"/>
      </w:rPr>
    </w:lvl>
    <w:lvl w:ilvl="3">
      <w:start w:val="1"/>
      <w:numFmt w:val="decimal"/>
      <w:lvlText w:val="%4."/>
      <w:lvlJc w:val="left"/>
      <w:pPr>
        <w:ind w:left="1540" w:hanging="576"/>
      </w:pPr>
      <w:rPr>
        <w:rFonts w:hint="default"/>
        <w:b w:val="0"/>
        <w:color w:val="auto"/>
        <w:w w:val="100"/>
        <w:sz w:val="20"/>
        <w:szCs w:val="20"/>
        <w:lang w:val="en-US" w:eastAsia="en-US" w:bidi="ar-SA"/>
      </w:rPr>
    </w:lvl>
    <w:lvl w:ilvl="4">
      <w:start w:val="1"/>
      <w:numFmt w:val="lowerLetter"/>
      <w:lvlText w:val="%5."/>
      <w:lvlJc w:val="left"/>
      <w:pPr>
        <w:ind w:left="2207" w:hanging="576"/>
      </w:pPr>
      <w:rPr>
        <w:rFonts w:hint="default"/>
        <w:b w:val="0"/>
        <w:color w:val="auto"/>
        <w:w w:val="100"/>
        <w:sz w:val="20"/>
        <w:szCs w:val="20"/>
        <w:lang w:val="en-US" w:eastAsia="en-US" w:bidi="ar-SA"/>
      </w:rPr>
    </w:lvl>
    <w:lvl w:ilvl="5">
      <w:start w:val="1"/>
      <w:numFmt w:val="decimal"/>
      <w:lvlText w:val="%6)"/>
      <w:lvlJc w:val="left"/>
      <w:pPr>
        <w:ind w:left="2693" w:hanging="576"/>
      </w:pPr>
      <w:rPr>
        <w:rFonts w:hint="default"/>
        <w:b w:val="0"/>
        <w:color w:val="auto"/>
        <w:w w:val="100"/>
        <w:lang w:val="en-US" w:eastAsia="en-US" w:bidi="ar-SA"/>
      </w:rPr>
    </w:lvl>
    <w:lvl w:ilvl="6">
      <w:numFmt w:val="bullet"/>
      <w:lvlText w:val="•"/>
      <w:lvlJc w:val="left"/>
      <w:pPr>
        <w:ind w:left="4993" w:hanging="576"/>
      </w:pPr>
      <w:rPr>
        <w:rFonts w:hint="default"/>
        <w:lang w:val="en-US" w:eastAsia="en-US" w:bidi="ar-SA"/>
      </w:rPr>
    </w:lvl>
    <w:lvl w:ilvl="7">
      <w:numFmt w:val="bullet"/>
      <w:lvlText w:val="•"/>
      <w:lvlJc w:val="left"/>
      <w:pPr>
        <w:ind w:left="6140" w:hanging="576"/>
      </w:pPr>
      <w:rPr>
        <w:rFonts w:hint="default"/>
        <w:lang w:val="en-US" w:eastAsia="en-US" w:bidi="ar-SA"/>
      </w:rPr>
    </w:lvl>
    <w:lvl w:ilvl="8">
      <w:numFmt w:val="bullet"/>
      <w:lvlText w:val="•"/>
      <w:lvlJc w:val="left"/>
      <w:pPr>
        <w:ind w:left="7286" w:hanging="576"/>
      </w:pPr>
      <w:rPr>
        <w:rFonts w:hint="default"/>
        <w:lang w:val="en-US" w:eastAsia="en-US" w:bidi="ar-SA"/>
      </w:rPr>
    </w:lvl>
  </w:abstractNum>
  <w:abstractNum w:abstractNumId="4" w15:restartNumberingAfterBreak="0">
    <w:nsid w:val="5F870CB8"/>
    <w:multiLevelType w:val="multilevel"/>
    <w:tmpl w:val="530E93D4"/>
    <w:lvl w:ilvl="0">
      <w:start w:val="2"/>
      <w:numFmt w:val="decimal"/>
      <w:lvlText w:val="%1"/>
      <w:lvlJc w:val="left"/>
      <w:pPr>
        <w:ind w:left="964" w:hanging="864"/>
      </w:pPr>
      <w:rPr>
        <w:rFonts w:hint="default"/>
      </w:rPr>
    </w:lvl>
    <w:lvl w:ilvl="1">
      <w:start w:val="1"/>
      <w:numFmt w:val="decimal"/>
      <w:lvlText w:val="%1.%2"/>
      <w:lvlJc w:val="left"/>
      <w:pPr>
        <w:ind w:left="964" w:hanging="864"/>
      </w:pPr>
      <w:rPr>
        <w:rFonts w:ascii="Arial" w:eastAsia="Century Gothic" w:hAnsi="Arial" w:cs="Arial" w:hint="default"/>
        <w:b/>
        <w:color w:val="auto"/>
        <w:spacing w:val="-2"/>
        <w:w w:val="100"/>
        <w:sz w:val="20"/>
        <w:szCs w:val="20"/>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rPr>
    </w:lvl>
    <w:lvl w:ilvl="3">
      <w:start w:val="3"/>
      <w:numFmt w:val="decimal"/>
      <w:lvlText w:val="%4."/>
      <w:lvlJc w:val="left"/>
      <w:pPr>
        <w:ind w:left="1540" w:hanging="576"/>
      </w:pPr>
      <w:rPr>
        <w:rFonts w:hint="default"/>
        <w:b w:val="0"/>
        <w:color w:val="auto"/>
        <w:w w:val="100"/>
        <w:sz w:val="20"/>
        <w:szCs w:val="20"/>
      </w:rPr>
    </w:lvl>
    <w:lvl w:ilvl="4">
      <w:start w:val="1"/>
      <w:numFmt w:val="lowerLetter"/>
      <w:lvlText w:val="%5."/>
      <w:lvlJc w:val="left"/>
      <w:pPr>
        <w:ind w:left="2207" w:hanging="576"/>
      </w:pPr>
      <w:rPr>
        <w:rFonts w:hint="default"/>
        <w:b w:val="0"/>
        <w:color w:val="auto"/>
        <w:w w:val="100"/>
        <w:sz w:val="20"/>
        <w:szCs w:val="20"/>
      </w:rPr>
    </w:lvl>
    <w:lvl w:ilvl="5">
      <w:start w:val="1"/>
      <w:numFmt w:val="decimal"/>
      <w:lvlText w:val="%6)"/>
      <w:lvlJc w:val="left"/>
      <w:pPr>
        <w:ind w:left="2693" w:hanging="576"/>
      </w:pPr>
      <w:rPr>
        <w:rFonts w:hint="default"/>
        <w:b w:val="0"/>
        <w:color w:val="auto"/>
        <w:w w:val="100"/>
      </w:rPr>
    </w:lvl>
    <w:lvl w:ilvl="6">
      <w:numFmt w:val="bullet"/>
      <w:lvlText w:val="•"/>
      <w:lvlJc w:val="left"/>
      <w:pPr>
        <w:ind w:left="4993" w:hanging="576"/>
      </w:pPr>
      <w:rPr>
        <w:rFonts w:hint="default"/>
      </w:rPr>
    </w:lvl>
    <w:lvl w:ilvl="7">
      <w:numFmt w:val="bullet"/>
      <w:lvlText w:val="•"/>
      <w:lvlJc w:val="left"/>
      <w:pPr>
        <w:ind w:left="6140" w:hanging="576"/>
      </w:pPr>
      <w:rPr>
        <w:rFonts w:hint="default"/>
      </w:rPr>
    </w:lvl>
    <w:lvl w:ilvl="8">
      <w:numFmt w:val="bullet"/>
      <w:lvlText w:val="•"/>
      <w:lvlJc w:val="left"/>
      <w:pPr>
        <w:ind w:left="7286" w:hanging="576"/>
      </w:pPr>
      <w:rPr>
        <w:rFonts w:hint="default"/>
      </w:rPr>
    </w:lvl>
  </w:abstractNum>
  <w:abstractNum w:abstractNumId="5" w15:restartNumberingAfterBreak="0">
    <w:nsid w:val="73A9788C"/>
    <w:multiLevelType w:val="multilevel"/>
    <w:tmpl w:val="187E1962"/>
    <w:lvl w:ilvl="0">
      <w:start w:val="1"/>
      <w:numFmt w:val="decimal"/>
      <w:lvlText w:val="%1"/>
      <w:lvlJc w:val="left"/>
      <w:pPr>
        <w:ind w:left="964" w:hanging="864"/>
      </w:pPr>
      <w:rPr>
        <w:rFonts w:hint="default"/>
        <w:lang w:val="en-US" w:eastAsia="en-US" w:bidi="ar-SA"/>
      </w:rPr>
    </w:lvl>
    <w:lvl w:ilvl="1">
      <w:start w:val="1"/>
      <w:numFmt w:val="decimal"/>
      <w:lvlText w:val="%1.%2"/>
      <w:lvlJc w:val="left"/>
      <w:pPr>
        <w:ind w:left="964" w:hanging="864"/>
      </w:pPr>
      <w:rPr>
        <w:rFonts w:ascii="Arial" w:eastAsia="Century Gothic" w:hAnsi="Arial" w:cs="Arial" w:hint="default"/>
        <w:color w:val="auto"/>
        <w:spacing w:val="-2"/>
        <w:w w:val="100"/>
        <w:sz w:val="20"/>
        <w:szCs w:val="20"/>
        <w:lang w:val="en-US" w:eastAsia="en-US" w:bidi="ar-SA"/>
      </w:rPr>
    </w:lvl>
    <w:lvl w:ilvl="2">
      <w:start w:val="1"/>
      <w:numFmt w:val="upperLetter"/>
      <w:lvlText w:val="%3."/>
      <w:lvlJc w:val="left"/>
      <w:pPr>
        <w:ind w:left="1127" w:hanging="576"/>
      </w:pPr>
      <w:rPr>
        <w:rFonts w:ascii="Arial" w:eastAsia="Century Gothic" w:hAnsi="Arial" w:cs="Arial" w:hint="default"/>
        <w:b w:val="0"/>
        <w:color w:val="auto"/>
        <w:spacing w:val="-3"/>
        <w:w w:val="100"/>
        <w:sz w:val="20"/>
        <w:szCs w:val="20"/>
        <w:lang w:val="en-US" w:eastAsia="en-US" w:bidi="ar-SA"/>
      </w:rPr>
    </w:lvl>
    <w:lvl w:ilvl="3">
      <w:start w:val="1"/>
      <w:numFmt w:val="decimal"/>
      <w:lvlText w:val="%4."/>
      <w:lvlJc w:val="left"/>
      <w:pPr>
        <w:ind w:left="1540" w:hanging="576"/>
      </w:pPr>
      <w:rPr>
        <w:rFonts w:ascii="Arial" w:eastAsia="Century Gothic" w:hAnsi="Arial" w:cs="Arial" w:hint="default"/>
        <w:b w:val="0"/>
        <w:color w:val="auto"/>
        <w:w w:val="100"/>
        <w:sz w:val="20"/>
        <w:szCs w:val="20"/>
        <w:lang w:val="en-US" w:eastAsia="en-US" w:bidi="ar-SA"/>
      </w:rPr>
    </w:lvl>
    <w:lvl w:ilvl="4">
      <w:start w:val="1"/>
      <w:numFmt w:val="lowerLetter"/>
      <w:lvlText w:val="%5."/>
      <w:lvlJc w:val="left"/>
      <w:pPr>
        <w:ind w:left="2207" w:hanging="576"/>
      </w:pPr>
      <w:rPr>
        <w:rFonts w:ascii="Arial" w:eastAsia="Century Gothic" w:hAnsi="Arial" w:cs="Arial" w:hint="default"/>
        <w:b w:val="0"/>
        <w:color w:val="auto"/>
        <w:w w:val="100"/>
        <w:sz w:val="20"/>
        <w:szCs w:val="20"/>
        <w:lang w:val="en-US" w:eastAsia="en-US" w:bidi="ar-SA"/>
      </w:rPr>
    </w:lvl>
    <w:lvl w:ilvl="5">
      <w:numFmt w:val="bullet"/>
      <w:lvlText w:val="•"/>
      <w:lvlJc w:val="left"/>
      <w:pPr>
        <w:ind w:left="4308" w:hanging="576"/>
      </w:pPr>
      <w:rPr>
        <w:rFonts w:hint="default"/>
        <w:lang w:val="en-US" w:eastAsia="en-US" w:bidi="ar-SA"/>
      </w:rPr>
    </w:lvl>
    <w:lvl w:ilvl="6">
      <w:numFmt w:val="bullet"/>
      <w:lvlText w:val="•"/>
      <w:lvlJc w:val="left"/>
      <w:pPr>
        <w:ind w:left="5362" w:hanging="576"/>
      </w:pPr>
      <w:rPr>
        <w:rFonts w:hint="default"/>
        <w:lang w:val="en-US" w:eastAsia="en-US" w:bidi="ar-SA"/>
      </w:rPr>
    </w:lvl>
    <w:lvl w:ilvl="7">
      <w:numFmt w:val="bullet"/>
      <w:lvlText w:val="•"/>
      <w:lvlJc w:val="left"/>
      <w:pPr>
        <w:ind w:left="6417" w:hanging="576"/>
      </w:pPr>
      <w:rPr>
        <w:rFonts w:hint="default"/>
        <w:lang w:val="en-US" w:eastAsia="en-US" w:bidi="ar-SA"/>
      </w:rPr>
    </w:lvl>
    <w:lvl w:ilvl="8">
      <w:numFmt w:val="bullet"/>
      <w:lvlText w:val="•"/>
      <w:lvlJc w:val="left"/>
      <w:pPr>
        <w:ind w:left="7471" w:hanging="576"/>
      </w:pPr>
      <w:rPr>
        <w:rFonts w:hint="default"/>
        <w:lang w:val="en-US" w:eastAsia="en-US" w:bidi="ar-S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97"/>
    <w:rsid w:val="00056D6D"/>
    <w:rsid w:val="000A19DD"/>
    <w:rsid w:val="000B7AD7"/>
    <w:rsid w:val="00201CBF"/>
    <w:rsid w:val="002A389D"/>
    <w:rsid w:val="002C603A"/>
    <w:rsid w:val="0043420C"/>
    <w:rsid w:val="004E7C17"/>
    <w:rsid w:val="005641DB"/>
    <w:rsid w:val="00681997"/>
    <w:rsid w:val="006A011C"/>
    <w:rsid w:val="00832152"/>
    <w:rsid w:val="008A10E9"/>
    <w:rsid w:val="00C45E12"/>
    <w:rsid w:val="00C8117D"/>
    <w:rsid w:val="00D609B5"/>
    <w:rsid w:val="00E6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D2994"/>
  <w15:chartTrackingRefBased/>
  <w15:docId w15:val="{09934D4B-CAE5-4150-94A0-702987E9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97"/>
    <w:pPr>
      <w:ind w:left="720"/>
      <w:contextualSpacing/>
    </w:pPr>
  </w:style>
  <w:style w:type="character" w:styleId="Hyperlink">
    <w:name w:val="Hyperlink"/>
    <w:basedOn w:val="DefaultParagraphFont"/>
    <w:uiPriority w:val="99"/>
    <w:unhideWhenUsed/>
    <w:rsid w:val="002C603A"/>
    <w:rPr>
      <w:color w:val="0563C1" w:themeColor="hyperlink"/>
      <w:u w:val="single"/>
    </w:rPr>
  </w:style>
  <w:style w:type="character" w:styleId="UnresolvedMention">
    <w:name w:val="Unresolved Mention"/>
    <w:basedOn w:val="DefaultParagraphFont"/>
    <w:uiPriority w:val="99"/>
    <w:semiHidden/>
    <w:unhideWhenUsed/>
    <w:rsid w:val="002C603A"/>
    <w:rPr>
      <w:color w:val="605E5C"/>
      <w:shd w:val="clear" w:color="auto" w:fill="E1DFDD"/>
    </w:rPr>
  </w:style>
  <w:style w:type="paragraph" w:styleId="Header">
    <w:name w:val="header"/>
    <w:basedOn w:val="Normal"/>
    <w:link w:val="HeaderChar"/>
    <w:uiPriority w:val="99"/>
    <w:unhideWhenUsed/>
    <w:rsid w:val="004E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17"/>
  </w:style>
  <w:style w:type="paragraph" w:styleId="Footer">
    <w:name w:val="footer"/>
    <w:basedOn w:val="Normal"/>
    <w:link w:val="FooterChar"/>
    <w:uiPriority w:val="99"/>
    <w:unhideWhenUsed/>
    <w:rsid w:val="004E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bcoroof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bcoroofi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bcoroofing.com" TargetMode="External"/><Relationship Id="rId5" Type="http://schemas.openxmlformats.org/officeDocument/2006/relationships/footnotes" Target="footnotes.xml"/><Relationship Id="rId10" Type="http://schemas.openxmlformats.org/officeDocument/2006/relationships/hyperlink" Target="http://www.pabcoroofing.com" TargetMode="External"/><Relationship Id="rId4" Type="http://schemas.openxmlformats.org/officeDocument/2006/relationships/webSettings" Target="webSettings.xml"/><Relationship Id="rId9" Type="http://schemas.openxmlformats.org/officeDocument/2006/relationships/hyperlink" Target="http://www.pabcoroof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Corbett</dc:creator>
  <cp:keywords/>
  <dc:description/>
  <cp:lastModifiedBy>Mary Corbett</cp:lastModifiedBy>
  <cp:revision>2</cp:revision>
  <dcterms:created xsi:type="dcterms:W3CDTF">2021-10-20T16:30:00Z</dcterms:created>
  <dcterms:modified xsi:type="dcterms:W3CDTF">2021-10-20T16:30:00Z</dcterms:modified>
</cp:coreProperties>
</file>